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CE5FE" w14:textId="2EE852D4" w:rsidR="00DC46C0" w:rsidRPr="00EF4D71" w:rsidRDefault="00B56D1F" w:rsidP="000B1235">
      <w:pPr>
        <w:widowControl w:val="0"/>
        <w:jc w:val="center"/>
        <w:rPr>
          <w:rFonts w:ascii="Times New Roman" w:eastAsia="Franklin Gothic Heavy" w:hAnsi="Times New Roman" w:cs="Times New Roman"/>
          <w:i/>
          <w:color w:val="000000" w:themeColor="text1"/>
          <w:lang w:eastAsia="ro-RO" w:bidi="ro-RO"/>
        </w:rPr>
      </w:pPr>
      <w:r>
        <w:rPr>
          <w:rFonts w:ascii="Times New Roman" w:eastAsia="Franklin Gothic Heavy" w:hAnsi="Times New Roman" w:cs="Times New Roman"/>
          <w:b/>
          <w:bCs/>
          <w:i/>
          <w:color w:val="000000" w:themeColor="text1"/>
          <w:lang w:eastAsia="ro-RO" w:bidi="ro-RO"/>
        </w:rPr>
        <w:t>F</w:t>
      </w:r>
      <w:r w:rsidR="00DC46C0" w:rsidRPr="00EF4D71">
        <w:rPr>
          <w:rFonts w:ascii="Times New Roman" w:eastAsia="Franklin Gothic Heavy" w:hAnsi="Times New Roman" w:cs="Times New Roman"/>
          <w:b/>
          <w:bCs/>
          <w:i/>
          <w:color w:val="000000" w:themeColor="text1"/>
          <w:lang w:eastAsia="ro-RO" w:bidi="ro-RO"/>
        </w:rPr>
        <w:t>IȘĂ DE EVALUARE</w:t>
      </w:r>
    </w:p>
    <w:p w14:paraId="63501C89" w14:textId="77777777" w:rsidR="00DC46C0" w:rsidRPr="00EF4D71" w:rsidRDefault="00DC46C0" w:rsidP="000B1235">
      <w:pPr>
        <w:widowControl w:val="0"/>
        <w:jc w:val="center"/>
        <w:rPr>
          <w:rFonts w:ascii="Times New Roman" w:eastAsia="Franklin Gothic Heavy" w:hAnsi="Times New Roman" w:cs="Times New Roman"/>
          <w:i/>
          <w:iCs/>
          <w:color w:val="000000" w:themeColor="text1"/>
          <w:lang w:eastAsia="ro-RO" w:bidi="ro-RO"/>
        </w:rPr>
      </w:pPr>
      <w:r w:rsidRPr="00EF4D71">
        <w:rPr>
          <w:rFonts w:ascii="Times New Roman" w:eastAsia="Franklin Gothic Heavy" w:hAnsi="Times New Roman" w:cs="Times New Roman"/>
          <w:i/>
          <w:iCs/>
          <w:color w:val="000000" w:themeColor="text1"/>
          <w:lang w:eastAsia="ro-RO" w:bidi="ro-RO"/>
        </w:rPr>
        <w:t>întocmită de membrul comisiei de examen, în aplicarea art. 13 lit. b) din Normele metodologice aprobate prin HG nr. 1569/2024, pentru examenul de promovare în gradul profesional CS II</w:t>
      </w:r>
    </w:p>
    <w:tbl>
      <w:tblPr>
        <w:tblW w:w="141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08"/>
        <w:gridCol w:w="4706"/>
        <w:gridCol w:w="2608"/>
        <w:gridCol w:w="4218"/>
      </w:tblGrid>
      <w:tr w:rsidR="00DC46C0" w:rsidRPr="00EF4D71" w14:paraId="4CBE31F2" w14:textId="77777777" w:rsidTr="003C2008">
        <w:trPr>
          <w:cantSplit/>
        </w:trPr>
        <w:tc>
          <w:tcPr>
            <w:tcW w:w="2608" w:type="dxa"/>
            <w:shd w:val="clear" w:color="auto" w:fill="F2F2F2"/>
            <w:vAlign w:val="center"/>
          </w:tcPr>
          <w:p w14:paraId="136396C1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Cs/>
                <w:color w:val="000000" w:themeColor="text1"/>
                <w:lang w:eastAsia="ro-RO" w:bidi="ro-RO"/>
              </w:rPr>
              <w:t>Candidat</w:t>
            </w:r>
          </w:p>
        </w:tc>
        <w:tc>
          <w:tcPr>
            <w:tcW w:w="4706" w:type="dxa"/>
            <w:vAlign w:val="center"/>
          </w:tcPr>
          <w:p w14:paraId="6E9B1B90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……………………………………………………</w:t>
            </w:r>
          </w:p>
        </w:tc>
        <w:tc>
          <w:tcPr>
            <w:tcW w:w="2608" w:type="dxa"/>
            <w:shd w:val="clear" w:color="auto" w:fill="F2F2F2"/>
            <w:vAlign w:val="center"/>
          </w:tcPr>
          <w:p w14:paraId="4F7D5F05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Cs/>
                <w:color w:val="000000" w:themeColor="text1"/>
                <w:lang w:eastAsia="ro-RO" w:bidi="ro-RO"/>
              </w:rPr>
              <w:t>Grad profesional deținut</w:t>
            </w:r>
          </w:p>
        </w:tc>
        <w:tc>
          <w:tcPr>
            <w:tcW w:w="4218" w:type="dxa"/>
            <w:vAlign w:val="center"/>
          </w:tcPr>
          <w:p w14:paraId="17B31876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CS III</w:t>
            </w:r>
          </w:p>
        </w:tc>
      </w:tr>
      <w:tr w:rsidR="00DC46C0" w:rsidRPr="00EF4D71" w14:paraId="5A575777" w14:textId="77777777" w:rsidTr="003C2008">
        <w:trPr>
          <w:cantSplit/>
        </w:trPr>
        <w:tc>
          <w:tcPr>
            <w:tcW w:w="2608" w:type="dxa"/>
            <w:shd w:val="clear" w:color="auto" w:fill="F2F2F2"/>
            <w:vAlign w:val="center"/>
          </w:tcPr>
          <w:p w14:paraId="378EEAE7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Cs/>
                <w:color w:val="000000" w:themeColor="text1"/>
                <w:lang w:eastAsia="ro-RO" w:bidi="ro-RO"/>
              </w:rPr>
              <w:t>Gradul pentru care se organizează examenul</w:t>
            </w:r>
          </w:p>
        </w:tc>
        <w:tc>
          <w:tcPr>
            <w:tcW w:w="4706" w:type="dxa"/>
            <w:vAlign w:val="center"/>
          </w:tcPr>
          <w:p w14:paraId="00D67F88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CS II</w:t>
            </w:r>
          </w:p>
        </w:tc>
        <w:tc>
          <w:tcPr>
            <w:tcW w:w="2608" w:type="dxa"/>
            <w:shd w:val="clear" w:color="auto" w:fill="F2F2F2"/>
            <w:vAlign w:val="center"/>
          </w:tcPr>
          <w:p w14:paraId="3FE72F31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Cs/>
                <w:color w:val="000000" w:themeColor="text1"/>
                <w:lang w:eastAsia="ro-RO" w:bidi="ro-RO"/>
              </w:rPr>
              <w:t>Examen aprobat prin ședința Consiliului de Administrație</w:t>
            </w:r>
          </w:p>
        </w:tc>
        <w:tc>
          <w:tcPr>
            <w:tcW w:w="4218" w:type="dxa"/>
            <w:vAlign w:val="center"/>
          </w:tcPr>
          <w:p w14:paraId="230A39C7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PV nr.……………… din ………………</w:t>
            </w:r>
          </w:p>
        </w:tc>
      </w:tr>
      <w:tr w:rsidR="00DC46C0" w:rsidRPr="00EF4D71" w14:paraId="572A228D" w14:textId="77777777" w:rsidTr="003C2008">
        <w:trPr>
          <w:cantSplit/>
        </w:trPr>
        <w:tc>
          <w:tcPr>
            <w:tcW w:w="2608" w:type="dxa"/>
            <w:shd w:val="clear" w:color="auto" w:fill="F2F2F2"/>
            <w:vAlign w:val="center"/>
          </w:tcPr>
          <w:p w14:paraId="63C357B4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Cs/>
                <w:color w:val="000000" w:themeColor="text1"/>
                <w:lang w:eastAsia="ro-RO" w:bidi="ro-RO"/>
              </w:rPr>
              <w:t>Membru al comisiei de examen</w:t>
            </w:r>
          </w:p>
        </w:tc>
        <w:tc>
          <w:tcPr>
            <w:tcW w:w="4706" w:type="dxa"/>
            <w:vAlign w:val="center"/>
          </w:tcPr>
          <w:p w14:paraId="58088EAC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……………………………………………………</w:t>
            </w:r>
          </w:p>
        </w:tc>
        <w:tc>
          <w:tcPr>
            <w:tcW w:w="2608" w:type="dxa"/>
            <w:shd w:val="clear" w:color="auto" w:fill="F2F2F2"/>
            <w:vAlign w:val="center"/>
          </w:tcPr>
          <w:p w14:paraId="5B56471B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Cs/>
                <w:color w:val="000000" w:themeColor="text1"/>
                <w:lang w:eastAsia="ro-RO" w:bidi="ro-RO"/>
              </w:rPr>
              <w:t>Calitatea în comisie</w:t>
            </w:r>
          </w:p>
        </w:tc>
        <w:tc>
          <w:tcPr>
            <w:tcW w:w="4218" w:type="dxa"/>
            <w:vAlign w:val="center"/>
          </w:tcPr>
          <w:p w14:paraId="17F2C2DC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Președinte / Membru</w:t>
            </w:r>
          </w:p>
        </w:tc>
      </w:tr>
      <w:tr w:rsidR="00DC46C0" w:rsidRPr="00EF4D71" w14:paraId="14FD8DFE" w14:textId="77777777" w:rsidTr="003C2008">
        <w:trPr>
          <w:cantSplit/>
        </w:trPr>
        <w:tc>
          <w:tcPr>
            <w:tcW w:w="2608" w:type="dxa"/>
            <w:shd w:val="clear" w:color="auto" w:fill="F2F2F2"/>
            <w:vAlign w:val="center"/>
          </w:tcPr>
          <w:p w14:paraId="067C50A5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Cs/>
                <w:color w:val="000000" w:themeColor="text1"/>
                <w:lang w:eastAsia="ro-RO" w:bidi="ro-RO"/>
              </w:rPr>
              <w:t>Grad profesional / titlu didactic</w:t>
            </w:r>
          </w:p>
        </w:tc>
        <w:tc>
          <w:tcPr>
            <w:tcW w:w="4706" w:type="dxa"/>
            <w:vAlign w:val="center"/>
          </w:tcPr>
          <w:p w14:paraId="6A2E801D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……………………………………………………</w:t>
            </w:r>
          </w:p>
        </w:tc>
        <w:tc>
          <w:tcPr>
            <w:tcW w:w="2608" w:type="dxa"/>
            <w:shd w:val="clear" w:color="auto" w:fill="F2F2F2"/>
            <w:vAlign w:val="center"/>
          </w:tcPr>
          <w:p w14:paraId="14F5BEE4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Cs/>
                <w:color w:val="000000" w:themeColor="text1"/>
                <w:lang w:eastAsia="ro-RO" w:bidi="ro-RO"/>
              </w:rPr>
              <w:t>Afiliere</w:t>
            </w:r>
          </w:p>
        </w:tc>
        <w:tc>
          <w:tcPr>
            <w:tcW w:w="4218" w:type="dxa"/>
            <w:vAlign w:val="center"/>
          </w:tcPr>
          <w:p w14:paraId="32A8E8F3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INCD ECOIND / ……………………………</w:t>
            </w:r>
          </w:p>
        </w:tc>
      </w:tr>
    </w:tbl>
    <w:p w14:paraId="5E3D0956" w14:textId="77777777" w:rsidR="00DC46C0" w:rsidRPr="00EF4D71" w:rsidRDefault="00DC46C0" w:rsidP="000B1235">
      <w:pPr>
        <w:widowControl w:val="0"/>
        <w:spacing w:after="0"/>
        <w:rPr>
          <w:rFonts w:ascii="Times New Roman" w:eastAsia="Franklin Gothic Heavy" w:hAnsi="Times New Roman" w:cs="Times New Roman"/>
          <w:i/>
          <w:color w:val="000000" w:themeColor="text1"/>
          <w:lang w:eastAsia="ro-RO" w:bidi="ro-RO"/>
        </w:rPr>
      </w:pPr>
    </w:p>
    <w:p w14:paraId="669C0DB1" w14:textId="77777777" w:rsidR="00DC46C0" w:rsidRPr="00EF4D71" w:rsidRDefault="00DC46C0" w:rsidP="000B1235">
      <w:pPr>
        <w:widowControl w:val="0"/>
        <w:spacing w:after="0"/>
        <w:rPr>
          <w:rFonts w:ascii="Times New Roman" w:eastAsia="Franklin Gothic Heavy" w:hAnsi="Times New Roman" w:cs="Times New Roman"/>
          <w:i/>
          <w:color w:val="000000" w:themeColor="text1"/>
          <w:lang w:eastAsia="ro-RO" w:bidi="ro-RO"/>
        </w:rPr>
      </w:pPr>
      <w:r w:rsidRPr="00EF4D71">
        <w:rPr>
          <w:rFonts w:ascii="Times New Roman" w:eastAsia="Franklin Gothic Heavy" w:hAnsi="Times New Roman" w:cs="Times New Roman"/>
          <w:b/>
          <w:bCs/>
          <w:i/>
          <w:color w:val="000000" w:themeColor="text1"/>
          <w:lang w:eastAsia="ro-RO" w:bidi="ro-RO"/>
        </w:rPr>
        <w:t>I. VERIFICAREA ÎNDEPLINIRII CONDIȚIILOR MINIME</w:t>
      </w:r>
    </w:p>
    <w:tbl>
      <w:tblPr>
        <w:tblW w:w="141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4"/>
        <w:gridCol w:w="6236"/>
        <w:gridCol w:w="3969"/>
        <w:gridCol w:w="3311"/>
      </w:tblGrid>
      <w:tr w:rsidR="00DC46C0" w:rsidRPr="00EF4D71" w14:paraId="493F640E" w14:textId="77777777" w:rsidTr="003C2008">
        <w:tc>
          <w:tcPr>
            <w:tcW w:w="624" w:type="dxa"/>
            <w:shd w:val="clear" w:color="auto" w:fill="D9D9D9"/>
            <w:vAlign w:val="center"/>
          </w:tcPr>
          <w:p w14:paraId="0BC63D42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Nr.</w:t>
            </w:r>
          </w:p>
        </w:tc>
        <w:tc>
          <w:tcPr>
            <w:tcW w:w="6236" w:type="dxa"/>
            <w:shd w:val="clear" w:color="auto" w:fill="D9D9D9"/>
            <w:vAlign w:val="center"/>
          </w:tcPr>
          <w:p w14:paraId="4F28CD6A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Condiție minimă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6B5D3D70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Document verificat</w:t>
            </w:r>
          </w:p>
        </w:tc>
        <w:tc>
          <w:tcPr>
            <w:tcW w:w="3311" w:type="dxa"/>
            <w:shd w:val="clear" w:color="auto" w:fill="D9D9D9"/>
            <w:vAlign w:val="center"/>
          </w:tcPr>
          <w:p w14:paraId="730ADB09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Îndeplinită</w:t>
            </w:r>
          </w:p>
          <w:p w14:paraId="0281D119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DA / NU</w:t>
            </w:r>
          </w:p>
        </w:tc>
      </w:tr>
      <w:tr w:rsidR="00DC46C0" w:rsidRPr="00EF4D71" w14:paraId="65E24D06" w14:textId="77777777" w:rsidTr="003C2008">
        <w:trPr>
          <w:cantSplit/>
        </w:trPr>
        <w:tc>
          <w:tcPr>
            <w:tcW w:w="624" w:type="dxa"/>
            <w:vAlign w:val="center"/>
          </w:tcPr>
          <w:p w14:paraId="1FEE3ADE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t>1</w:t>
            </w:r>
          </w:p>
        </w:tc>
        <w:tc>
          <w:tcPr>
            <w:tcW w:w="6236" w:type="dxa"/>
            <w:vAlign w:val="center"/>
          </w:tcPr>
          <w:p w14:paraId="11550F99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Deține titlul de doctor</w:t>
            </w:r>
          </w:p>
        </w:tc>
        <w:tc>
          <w:tcPr>
            <w:tcW w:w="3969" w:type="dxa"/>
            <w:vAlign w:val="center"/>
          </w:tcPr>
          <w:p w14:paraId="074415DC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Diplomă de doctor nr. ………… din …………</w:t>
            </w:r>
          </w:p>
        </w:tc>
        <w:tc>
          <w:tcPr>
            <w:tcW w:w="3311" w:type="dxa"/>
            <w:vAlign w:val="center"/>
          </w:tcPr>
          <w:p w14:paraId="5A075204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</w:tr>
      <w:tr w:rsidR="00DC46C0" w:rsidRPr="00EF4D71" w14:paraId="6CAEA9CA" w14:textId="77777777" w:rsidTr="003C2008">
        <w:trPr>
          <w:cantSplit/>
        </w:trPr>
        <w:tc>
          <w:tcPr>
            <w:tcW w:w="624" w:type="dxa"/>
            <w:vAlign w:val="center"/>
          </w:tcPr>
          <w:p w14:paraId="35B1DCC3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t>2</w:t>
            </w:r>
          </w:p>
        </w:tc>
        <w:tc>
          <w:tcPr>
            <w:tcW w:w="6236" w:type="dxa"/>
            <w:vAlign w:val="center"/>
          </w:tcPr>
          <w:p w14:paraId="036EE8CE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Este angajat al INCD ECOIND, cu contract individual de muncă pe perioadă nedeterminată</w:t>
            </w:r>
          </w:p>
        </w:tc>
        <w:tc>
          <w:tcPr>
            <w:tcW w:w="3969" w:type="dxa"/>
            <w:vAlign w:val="center"/>
          </w:tcPr>
          <w:p w14:paraId="50E5D0A5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Contract individual de muncă nr. ………… din …………</w:t>
            </w:r>
          </w:p>
        </w:tc>
        <w:tc>
          <w:tcPr>
            <w:tcW w:w="3311" w:type="dxa"/>
            <w:vAlign w:val="center"/>
          </w:tcPr>
          <w:p w14:paraId="1B82316C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</w:tr>
      <w:tr w:rsidR="00DC46C0" w:rsidRPr="00EF4D71" w14:paraId="138FF318" w14:textId="77777777" w:rsidTr="003C2008">
        <w:trPr>
          <w:cantSplit/>
        </w:trPr>
        <w:tc>
          <w:tcPr>
            <w:tcW w:w="624" w:type="dxa"/>
            <w:vAlign w:val="center"/>
          </w:tcPr>
          <w:p w14:paraId="03B49503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t>3</w:t>
            </w:r>
          </w:p>
        </w:tc>
        <w:tc>
          <w:tcPr>
            <w:tcW w:w="6236" w:type="dxa"/>
            <w:vAlign w:val="center"/>
          </w:tcPr>
          <w:p w14:paraId="41C5337C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Nu a fost sancționat, în ultimii 3 ani anteriori înscrierii, pentru abatere gravă de la buna conduită în activitatea CDI</w:t>
            </w:r>
          </w:p>
        </w:tc>
        <w:tc>
          <w:tcPr>
            <w:tcW w:w="3969" w:type="dxa"/>
            <w:vAlign w:val="center"/>
          </w:tcPr>
          <w:p w14:paraId="4554FA02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Declarație pe propria răspundere, în dosar</w:t>
            </w:r>
          </w:p>
        </w:tc>
        <w:tc>
          <w:tcPr>
            <w:tcW w:w="3311" w:type="dxa"/>
            <w:vAlign w:val="center"/>
          </w:tcPr>
          <w:p w14:paraId="6807F006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</w:tr>
      <w:tr w:rsidR="00DC46C0" w:rsidRPr="00EF4D71" w14:paraId="2EA78CCD" w14:textId="77777777" w:rsidTr="003C2008">
        <w:trPr>
          <w:cantSplit/>
        </w:trPr>
        <w:tc>
          <w:tcPr>
            <w:tcW w:w="624" w:type="dxa"/>
            <w:vAlign w:val="center"/>
          </w:tcPr>
          <w:p w14:paraId="146D9C30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t>4</w:t>
            </w:r>
          </w:p>
        </w:tc>
        <w:tc>
          <w:tcPr>
            <w:tcW w:w="6236" w:type="dxa"/>
            <w:vAlign w:val="center"/>
          </w:tcPr>
          <w:p w14:paraId="4C0DA751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Dosarul de examen este complet, conform art. 8 din Regulament</w:t>
            </w:r>
          </w:p>
        </w:tc>
        <w:tc>
          <w:tcPr>
            <w:tcW w:w="3969" w:type="dxa"/>
            <w:vAlign w:val="center"/>
          </w:tcPr>
          <w:p w14:paraId="42D8AC03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Dosarul de examen</w:t>
            </w:r>
          </w:p>
        </w:tc>
        <w:tc>
          <w:tcPr>
            <w:tcW w:w="3311" w:type="dxa"/>
            <w:vAlign w:val="center"/>
          </w:tcPr>
          <w:p w14:paraId="0D4BC3E9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</w:tr>
    </w:tbl>
    <w:p w14:paraId="0A8FE5B4" w14:textId="77777777" w:rsidR="0058265E" w:rsidRPr="00EF4D71" w:rsidRDefault="0058265E" w:rsidP="000B1235">
      <w:pPr>
        <w:widowControl w:val="0"/>
        <w:spacing w:after="0"/>
        <w:rPr>
          <w:rFonts w:ascii="Times New Roman" w:eastAsia="Franklin Gothic Heavy" w:hAnsi="Times New Roman" w:cs="Times New Roman"/>
          <w:i/>
          <w:color w:val="000000" w:themeColor="text1"/>
          <w:lang w:eastAsia="ro-RO" w:bidi="ro-RO"/>
        </w:rPr>
      </w:pPr>
    </w:p>
    <w:p w14:paraId="34D31AAA" w14:textId="77777777" w:rsidR="00DC46C0" w:rsidRPr="00EF4D71" w:rsidRDefault="00DC46C0" w:rsidP="000B1235">
      <w:pPr>
        <w:widowControl w:val="0"/>
        <w:spacing w:after="0"/>
        <w:rPr>
          <w:rFonts w:ascii="Times New Roman" w:eastAsia="Franklin Gothic Heavy" w:hAnsi="Times New Roman" w:cs="Times New Roman"/>
          <w:i/>
          <w:color w:val="000000" w:themeColor="text1"/>
          <w:lang w:eastAsia="ro-RO" w:bidi="ro-RO"/>
        </w:rPr>
      </w:pPr>
      <w:r w:rsidRPr="00EF4D71">
        <w:rPr>
          <w:rFonts w:ascii="Times New Roman" w:eastAsia="Franklin Gothic Heavy" w:hAnsi="Times New Roman" w:cs="Times New Roman"/>
          <w:b/>
          <w:bCs/>
          <w:i/>
          <w:color w:val="000000" w:themeColor="text1"/>
          <w:lang w:eastAsia="ro-RO" w:bidi="ro-RO"/>
        </w:rPr>
        <w:t>II. VERIFICAREA ÎNDEPLINIRII STANDARDELOR MINIMALE ȘI ACORDAREA PUNCTAJULUI</w:t>
      </w:r>
    </w:p>
    <w:p w14:paraId="21B2BD5B" w14:textId="77777777" w:rsidR="00DC46C0" w:rsidRPr="00EF4D71" w:rsidRDefault="00DC46C0" w:rsidP="000B1235">
      <w:pPr>
        <w:widowControl w:val="0"/>
        <w:spacing w:after="0"/>
        <w:rPr>
          <w:rFonts w:ascii="Times New Roman" w:eastAsia="Franklin Gothic Heavy" w:hAnsi="Times New Roman" w:cs="Times New Roman"/>
          <w:i/>
          <w:color w:val="000000" w:themeColor="text1"/>
          <w:lang w:eastAsia="ro-RO" w:bidi="ro-RO"/>
        </w:rPr>
      </w:pPr>
      <w:r w:rsidRPr="00EF4D71">
        <w:rPr>
          <w:rFonts w:ascii="Times New Roman" w:eastAsia="Franklin Gothic Heavy" w:hAnsi="Times New Roman" w:cs="Times New Roman"/>
          <w:i/>
          <w:iCs/>
          <w:color w:val="000000" w:themeColor="text1"/>
          <w:lang w:eastAsia="ro-RO" w:bidi="ro-RO"/>
        </w:rPr>
        <w:t>Se completează pe baza fișei de verificare depuse de candidat (ANEXA 2.2) și a mapei de lucrări. Coloana „Valoare constatată de membrul comisiei" reprezintă punctajul acordat în dreptul fiecărui prag cantitativ, potrivit art. 13 lit. b) din HG nr. 1569/2024.</w:t>
      </w:r>
    </w:p>
    <w:tbl>
      <w:tblPr>
        <w:tblW w:w="1413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4762"/>
        <w:gridCol w:w="1417"/>
        <w:gridCol w:w="1531"/>
        <w:gridCol w:w="1474"/>
        <w:gridCol w:w="1644"/>
        <w:gridCol w:w="1417"/>
        <w:gridCol w:w="1327"/>
      </w:tblGrid>
      <w:tr w:rsidR="00DC46C0" w:rsidRPr="00EF4D71" w14:paraId="69CFBC90" w14:textId="77777777" w:rsidTr="003C2008">
        <w:tc>
          <w:tcPr>
            <w:tcW w:w="567" w:type="dxa"/>
            <w:shd w:val="clear" w:color="auto" w:fill="D9D9D9"/>
            <w:vAlign w:val="center"/>
          </w:tcPr>
          <w:p w14:paraId="61171E7A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Nr.</w:t>
            </w:r>
          </w:p>
        </w:tc>
        <w:tc>
          <w:tcPr>
            <w:tcW w:w="4762" w:type="dxa"/>
            <w:shd w:val="clear" w:color="auto" w:fill="D9D9D9"/>
            <w:vAlign w:val="center"/>
          </w:tcPr>
          <w:p w14:paraId="4EF92707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Standard minimal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475B2949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Prag cantitativ minimal</w:t>
            </w:r>
          </w:p>
        </w:tc>
        <w:tc>
          <w:tcPr>
            <w:tcW w:w="1531" w:type="dxa"/>
            <w:shd w:val="clear" w:color="auto" w:fill="D9D9D9"/>
            <w:vAlign w:val="center"/>
          </w:tcPr>
          <w:p w14:paraId="0F4BA506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Prag cantitativ minimal majorat cu 50%</w:t>
            </w:r>
          </w:p>
        </w:tc>
        <w:tc>
          <w:tcPr>
            <w:tcW w:w="1474" w:type="dxa"/>
            <w:shd w:val="clear" w:color="auto" w:fill="D9D9D9"/>
            <w:vAlign w:val="center"/>
          </w:tcPr>
          <w:p w14:paraId="64067FF0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Valoare declarată de candidat</w:t>
            </w:r>
          </w:p>
        </w:tc>
        <w:tc>
          <w:tcPr>
            <w:tcW w:w="1644" w:type="dxa"/>
            <w:shd w:val="clear" w:color="auto" w:fill="D9D9D9"/>
            <w:vAlign w:val="center"/>
          </w:tcPr>
          <w:p w14:paraId="68671332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Valoare constatată de membrul comisiei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55584C6A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Prag minimal îndeplinit</w:t>
            </w:r>
          </w:p>
          <w:p w14:paraId="377863E3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DA / NU</w:t>
            </w:r>
          </w:p>
        </w:tc>
        <w:tc>
          <w:tcPr>
            <w:tcW w:w="1327" w:type="dxa"/>
            <w:shd w:val="clear" w:color="auto" w:fill="D9D9D9"/>
            <w:vAlign w:val="center"/>
          </w:tcPr>
          <w:p w14:paraId="209CCC17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Prag majorat îndeplinit</w:t>
            </w:r>
          </w:p>
          <w:p w14:paraId="3A4E52EA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DA / NU</w:t>
            </w:r>
          </w:p>
        </w:tc>
      </w:tr>
      <w:tr w:rsidR="00DC46C0" w:rsidRPr="00EF4D71" w14:paraId="5425FBC0" w14:textId="77777777" w:rsidTr="003C2008">
        <w:trPr>
          <w:cantSplit/>
        </w:trPr>
        <w:tc>
          <w:tcPr>
            <w:tcW w:w="567" w:type="dxa"/>
            <w:vAlign w:val="center"/>
          </w:tcPr>
          <w:p w14:paraId="6181CD2E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lastRenderedPageBreak/>
              <w:t>1</w:t>
            </w:r>
          </w:p>
        </w:tc>
        <w:tc>
          <w:tcPr>
            <w:tcW w:w="4762" w:type="dxa"/>
            <w:vAlign w:val="center"/>
          </w:tcPr>
          <w:p w14:paraId="4BA95AFE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Număr total de articole publicate în reviste cotate ISI (NT)</w:t>
            </w:r>
          </w:p>
        </w:tc>
        <w:tc>
          <w:tcPr>
            <w:tcW w:w="1417" w:type="dxa"/>
            <w:vAlign w:val="center"/>
          </w:tcPr>
          <w:p w14:paraId="3B1490B9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NT ≥ 15</w:t>
            </w:r>
          </w:p>
        </w:tc>
        <w:tc>
          <w:tcPr>
            <w:tcW w:w="1531" w:type="dxa"/>
            <w:vAlign w:val="center"/>
          </w:tcPr>
          <w:p w14:paraId="1F00E9DE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NT ≥ 23</w:t>
            </w:r>
          </w:p>
        </w:tc>
        <w:tc>
          <w:tcPr>
            <w:tcW w:w="1474" w:type="dxa"/>
            <w:vAlign w:val="center"/>
          </w:tcPr>
          <w:p w14:paraId="0118A944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</w:p>
        </w:tc>
        <w:tc>
          <w:tcPr>
            <w:tcW w:w="1644" w:type="dxa"/>
            <w:vAlign w:val="center"/>
          </w:tcPr>
          <w:p w14:paraId="2A225159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</w:p>
        </w:tc>
        <w:tc>
          <w:tcPr>
            <w:tcW w:w="1417" w:type="dxa"/>
            <w:vAlign w:val="center"/>
          </w:tcPr>
          <w:p w14:paraId="01978D4B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  <w:tc>
          <w:tcPr>
            <w:tcW w:w="1327" w:type="dxa"/>
            <w:vAlign w:val="center"/>
          </w:tcPr>
          <w:p w14:paraId="2E141994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</w:tr>
      <w:tr w:rsidR="00DC46C0" w:rsidRPr="00EF4D71" w14:paraId="6D580A53" w14:textId="77777777" w:rsidTr="003C2008">
        <w:trPr>
          <w:cantSplit/>
        </w:trPr>
        <w:tc>
          <w:tcPr>
            <w:tcW w:w="567" w:type="dxa"/>
            <w:vAlign w:val="center"/>
          </w:tcPr>
          <w:p w14:paraId="5037CC31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t>2</w:t>
            </w:r>
          </w:p>
        </w:tc>
        <w:tc>
          <w:tcPr>
            <w:tcW w:w="4762" w:type="dxa"/>
            <w:vAlign w:val="center"/>
          </w:tcPr>
          <w:p w14:paraId="07A14CAB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Număr de articole în reviste cotate ISI la care candidatul este autor principal, prim-autor sau autor de corespondență (NP)</w:t>
            </w:r>
          </w:p>
          <w:p w14:paraId="5206FFEE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Din care, lucrări publicate în reviste cu factor de impact mai mare decât 1 (FI &gt; 1)</w:t>
            </w:r>
          </w:p>
        </w:tc>
        <w:tc>
          <w:tcPr>
            <w:tcW w:w="1417" w:type="dxa"/>
            <w:vAlign w:val="center"/>
          </w:tcPr>
          <w:p w14:paraId="7195360F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NP ≥ 6</w:t>
            </w:r>
          </w:p>
          <w:p w14:paraId="0447CD2C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≥ 4 lucrări</w:t>
            </w:r>
          </w:p>
        </w:tc>
        <w:tc>
          <w:tcPr>
            <w:tcW w:w="1531" w:type="dxa"/>
            <w:vAlign w:val="center"/>
          </w:tcPr>
          <w:p w14:paraId="5196BDDE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NP ≥ 9</w:t>
            </w:r>
          </w:p>
          <w:p w14:paraId="1EFEBFEC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≥ 6 lucrări</w:t>
            </w:r>
          </w:p>
        </w:tc>
        <w:tc>
          <w:tcPr>
            <w:tcW w:w="1474" w:type="dxa"/>
            <w:vAlign w:val="center"/>
          </w:tcPr>
          <w:p w14:paraId="2E158525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</w:p>
        </w:tc>
        <w:tc>
          <w:tcPr>
            <w:tcW w:w="1644" w:type="dxa"/>
            <w:vAlign w:val="center"/>
          </w:tcPr>
          <w:p w14:paraId="0AA1B011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</w:p>
        </w:tc>
        <w:tc>
          <w:tcPr>
            <w:tcW w:w="1417" w:type="dxa"/>
            <w:vAlign w:val="center"/>
          </w:tcPr>
          <w:p w14:paraId="77EC248F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  <w:tc>
          <w:tcPr>
            <w:tcW w:w="1327" w:type="dxa"/>
            <w:vAlign w:val="center"/>
          </w:tcPr>
          <w:p w14:paraId="39437E7B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</w:tr>
      <w:tr w:rsidR="00DC46C0" w:rsidRPr="00EF4D71" w14:paraId="73099B53" w14:textId="77777777" w:rsidTr="003C2008">
        <w:trPr>
          <w:cantSplit/>
        </w:trPr>
        <w:tc>
          <w:tcPr>
            <w:tcW w:w="567" w:type="dxa"/>
            <w:vAlign w:val="center"/>
          </w:tcPr>
          <w:p w14:paraId="65910398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t>3</w:t>
            </w:r>
          </w:p>
        </w:tc>
        <w:tc>
          <w:tcPr>
            <w:tcW w:w="4762" w:type="dxa"/>
            <w:vAlign w:val="center"/>
          </w:tcPr>
          <w:p w14:paraId="0743B85C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Factor de impact cumulat (FIC)</w:t>
            </w:r>
          </w:p>
        </w:tc>
        <w:tc>
          <w:tcPr>
            <w:tcW w:w="1417" w:type="dxa"/>
            <w:vAlign w:val="center"/>
          </w:tcPr>
          <w:p w14:paraId="4C04689A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FIC ≥ 12</w:t>
            </w:r>
          </w:p>
        </w:tc>
        <w:tc>
          <w:tcPr>
            <w:tcW w:w="1531" w:type="dxa"/>
            <w:vAlign w:val="center"/>
          </w:tcPr>
          <w:p w14:paraId="602DCB36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FIC ≥ 18</w:t>
            </w:r>
          </w:p>
        </w:tc>
        <w:tc>
          <w:tcPr>
            <w:tcW w:w="1474" w:type="dxa"/>
            <w:vAlign w:val="center"/>
          </w:tcPr>
          <w:p w14:paraId="57D9CCB4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</w:p>
        </w:tc>
        <w:tc>
          <w:tcPr>
            <w:tcW w:w="1644" w:type="dxa"/>
            <w:vAlign w:val="center"/>
          </w:tcPr>
          <w:p w14:paraId="598EF96B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</w:p>
        </w:tc>
        <w:tc>
          <w:tcPr>
            <w:tcW w:w="1417" w:type="dxa"/>
            <w:vAlign w:val="center"/>
          </w:tcPr>
          <w:p w14:paraId="5D036A84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  <w:tc>
          <w:tcPr>
            <w:tcW w:w="1327" w:type="dxa"/>
            <w:vAlign w:val="center"/>
          </w:tcPr>
          <w:p w14:paraId="671A3254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</w:tr>
      <w:tr w:rsidR="00DC46C0" w:rsidRPr="00EF4D71" w14:paraId="53D6CA36" w14:textId="77777777" w:rsidTr="003C2008">
        <w:trPr>
          <w:cantSplit/>
        </w:trPr>
        <w:tc>
          <w:tcPr>
            <w:tcW w:w="567" w:type="dxa"/>
            <w:vAlign w:val="center"/>
          </w:tcPr>
          <w:p w14:paraId="5298C50C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t>4</w:t>
            </w:r>
          </w:p>
        </w:tc>
        <w:tc>
          <w:tcPr>
            <w:tcW w:w="4762" w:type="dxa"/>
            <w:vAlign w:val="center"/>
          </w:tcPr>
          <w:p w14:paraId="49CC4DFA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Număr total de citări în bazele Scopus sau ISI Web of Science, excluzând autocitările (NC)</w:t>
            </w:r>
          </w:p>
        </w:tc>
        <w:tc>
          <w:tcPr>
            <w:tcW w:w="1417" w:type="dxa"/>
            <w:vAlign w:val="center"/>
          </w:tcPr>
          <w:p w14:paraId="3DD849E2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NC ≥ 60</w:t>
            </w:r>
          </w:p>
        </w:tc>
        <w:tc>
          <w:tcPr>
            <w:tcW w:w="1531" w:type="dxa"/>
            <w:vAlign w:val="center"/>
          </w:tcPr>
          <w:p w14:paraId="2D9749AE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NC ≥ 90</w:t>
            </w:r>
          </w:p>
        </w:tc>
        <w:tc>
          <w:tcPr>
            <w:tcW w:w="1474" w:type="dxa"/>
            <w:vAlign w:val="center"/>
          </w:tcPr>
          <w:p w14:paraId="1FF2653D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</w:p>
        </w:tc>
        <w:tc>
          <w:tcPr>
            <w:tcW w:w="1644" w:type="dxa"/>
            <w:vAlign w:val="center"/>
          </w:tcPr>
          <w:p w14:paraId="3122A483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</w:p>
        </w:tc>
        <w:tc>
          <w:tcPr>
            <w:tcW w:w="1417" w:type="dxa"/>
            <w:vAlign w:val="center"/>
          </w:tcPr>
          <w:p w14:paraId="190DF6C8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  <w:tc>
          <w:tcPr>
            <w:tcW w:w="1327" w:type="dxa"/>
            <w:vAlign w:val="center"/>
          </w:tcPr>
          <w:p w14:paraId="47C10B2E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</w:tr>
      <w:tr w:rsidR="00DC46C0" w:rsidRPr="00EF4D71" w14:paraId="093CB6EB" w14:textId="77777777" w:rsidTr="003C2008">
        <w:tc>
          <w:tcPr>
            <w:tcW w:w="567" w:type="dxa"/>
            <w:shd w:val="clear" w:color="auto" w:fill="F2F2F2"/>
            <w:vAlign w:val="center"/>
          </w:tcPr>
          <w:p w14:paraId="72186609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A</w:t>
            </w:r>
          </w:p>
        </w:tc>
        <w:tc>
          <w:tcPr>
            <w:tcW w:w="9184" w:type="dxa"/>
            <w:gridSpan w:val="4"/>
            <w:shd w:val="clear" w:color="auto" w:fill="F2F2F2"/>
            <w:vAlign w:val="center"/>
          </w:tcPr>
          <w:p w14:paraId="2D0F611B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Toate cele 4 standarde minimale de bază sunt îndeplinite</w:t>
            </w:r>
          </w:p>
        </w:tc>
        <w:tc>
          <w:tcPr>
            <w:tcW w:w="4388" w:type="dxa"/>
            <w:gridSpan w:val="3"/>
            <w:shd w:val="clear" w:color="auto" w:fill="F2F2F2"/>
            <w:vAlign w:val="center"/>
          </w:tcPr>
          <w:p w14:paraId="420D09C6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DA / NU</w:t>
            </w:r>
          </w:p>
        </w:tc>
      </w:tr>
      <w:tr w:rsidR="00DC46C0" w:rsidRPr="00EF4D71" w14:paraId="772C2BD1" w14:textId="77777777" w:rsidTr="003C2008">
        <w:tc>
          <w:tcPr>
            <w:tcW w:w="567" w:type="dxa"/>
            <w:shd w:val="clear" w:color="auto" w:fill="F2F2F2"/>
            <w:vAlign w:val="center"/>
          </w:tcPr>
          <w:p w14:paraId="7941FB82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B</w:t>
            </w:r>
          </w:p>
        </w:tc>
        <w:tc>
          <w:tcPr>
            <w:tcW w:w="9184" w:type="dxa"/>
            <w:gridSpan w:val="4"/>
            <w:shd w:val="clear" w:color="auto" w:fill="F2F2F2"/>
            <w:vAlign w:val="center"/>
          </w:tcPr>
          <w:p w14:paraId="735A9585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Număr de standarde minimale la care este îndeplinit pragul cantitativ minimal majorat cu 50% (necesar: minimum 3 din 4, adică două treimi)</w:t>
            </w:r>
          </w:p>
        </w:tc>
        <w:tc>
          <w:tcPr>
            <w:tcW w:w="4388" w:type="dxa"/>
            <w:gridSpan w:val="3"/>
            <w:shd w:val="clear" w:color="auto" w:fill="F2F2F2"/>
            <w:vAlign w:val="center"/>
          </w:tcPr>
          <w:p w14:paraId="752713B6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……… din 4</w:t>
            </w:r>
          </w:p>
        </w:tc>
      </w:tr>
    </w:tbl>
    <w:p w14:paraId="7499F71F" w14:textId="77777777" w:rsidR="00DC46C0" w:rsidRPr="00EF4D71" w:rsidRDefault="00DC46C0" w:rsidP="000B1235">
      <w:pPr>
        <w:widowControl w:val="0"/>
        <w:spacing w:after="0"/>
        <w:rPr>
          <w:rFonts w:ascii="Times New Roman" w:eastAsia="Franklin Gothic Heavy" w:hAnsi="Times New Roman" w:cs="Times New Roman"/>
          <w:i/>
          <w:color w:val="000000" w:themeColor="text1"/>
          <w:lang w:eastAsia="ro-RO" w:bidi="ro-RO"/>
        </w:rPr>
      </w:pPr>
      <w:r w:rsidRPr="00EF4D71">
        <w:rPr>
          <w:rFonts w:ascii="Times New Roman" w:eastAsia="Franklin Gothic Heavy" w:hAnsi="Times New Roman" w:cs="Times New Roman"/>
          <w:i/>
          <w:color w:val="000000" w:themeColor="text1"/>
          <w:lang w:eastAsia="ro-RO" w:bidi="ro-RO"/>
        </w:rPr>
        <w:t>Standardele minimale nu se cumulează într-un punctaj total și nu se compensează între ele. Depășirea unui prag nu poate suplini neîndeplinirea altuia, potrivit art. 2 alin. (9) din HG nr. 1569/2024.</w:t>
      </w:r>
    </w:p>
    <w:p w14:paraId="4AE4336B" w14:textId="77777777" w:rsidR="00B9742B" w:rsidRPr="00EF4D71" w:rsidRDefault="00B9742B" w:rsidP="000B1235">
      <w:pPr>
        <w:widowControl w:val="0"/>
        <w:spacing w:after="0"/>
        <w:rPr>
          <w:rFonts w:ascii="Times New Roman" w:eastAsia="Franklin Gothic Heavy" w:hAnsi="Times New Roman" w:cs="Times New Roman"/>
          <w:i/>
          <w:color w:val="000000" w:themeColor="text1"/>
          <w:lang w:eastAsia="ro-RO" w:bidi="ro-RO"/>
        </w:rPr>
      </w:pPr>
    </w:p>
    <w:p w14:paraId="51AA4663" w14:textId="18A6941B" w:rsidR="00DC46C0" w:rsidRPr="00EF4D71" w:rsidRDefault="00DC46C0" w:rsidP="000B1235">
      <w:pPr>
        <w:widowControl w:val="0"/>
        <w:spacing w:after="0"/>
        <w:rPr>
          <w:rFonts w:ascii="Times New Roman" w:eastAsia="Franklin Gothic Heavy" w:hAnsi="Times New Roman" w:cs="Times New Roman"/>
          <w:i/>
          <w:color w:val="000000" w:themeColor="text1"/>
          <w:lang w:eastAsia="ro-RO" w:bidi="ro-RO"/>
        </w:rPr>
      </w:pPr>
      <w:r w:rsidRPr="00EF4D71">
        <w:rPr>
          <w:rFonts w:ascii="Times New Roman" w:eastAsia="Franklin Gothic Heavy" w:hAnsi="Times New Roman" w:cs="Times New Roman"/>
          <w:b/>
          <w:bCs/>
          <w:i/>
          <w:color w:val="000000" w:themeColor="text1"/>
          <w:lang w:eastAsia="ro-RO" w:bidi="ro-RO"/>
        </w:rPr>
        <w:t>III. VERIFICAREA ÎNDEPLINIRII STANDARDELOR SUPLIMENTARE</w:t>
      </w:r>
      <w:r w:rsidR="00FD7219" w:rsidRPr="00EF4D71">
        <w:rPr>
          <w:rFonts w:ascii="Times New Roman" w:eastAsia="Franklin Gothic Heavy" w:hAnsi="Times New Roman" w:cs="Times New Roman"/>
          <w:b/>
          <w:bCs/>
          <w:i/>
          <w:color w:val="000000" w:themeColor="text1"/>
          <w:lang w:eastAsia="ro-RO" w:bidi="ro-RO"/>
        </w:rPr>
        <w:t xml:space="preserve"> PROPRII</w:t>
      </w:r>
      <w:r w:rsidRPr="00EF4D71">
        <w:rPr>
          <w:rFonts w:ascii="Times New Roman" w:eastAsia="Franklin Gothic Heavy" w:hAnsi="Times New Roman" w:cs="Times New Roman"/>
          <w:b/>
          <w:bCs/>
          <w:i/>
          <w:color w:val="000000" w:themeColor="text1"/>
          <w:lang w:eastAsia="ro-RO" w:bidi="ro-RO"/>
        </w:rPr>
        <w:t xml:space="preserve"> ALE INCD ECOIND</w:t>
      </w:r>
    </w:p>
    <w:p w14:paraId="0C5B33FC" w14:textId="678C4BFC" w:rsidR="00DC46C0" w:rsidRPr="00EF4D71" w:rsidRDefault="00C34C41" w:rsidP="000B1235">
      <w:pPr>
        <w:widowControl w:val="0"/>
        <w:spacing w:after="0"/>
        <w:rPr>
          <w:rFonts w:ascii="Times New Roman" w:eastAsia="Franklin Gothic Heavy" w:hAnsi="Times New Roman" w:cs="Times New Roman"/>
          <w:i/>
          <w:iCs/>
          <w:color w:val="000000" w:themeColor="text1"/>
          <w:lang w:eastAsia="ro-RO" w:bidi="ro-RO"/>
        </w:rPr>
      </w:pPr>
      <w:r w:rsidRPr="00EF4D71">
        <w:rPr>
          <w:rFonts w:ascii="Times New Roman" w:eastAsia="Franklin Gothic Heavy" w:hAnsi="Times New Roman" w:cs="Times New Roman"/>
          <w:i/>
          <w:iCs/>
          <w:color w:val="000000" w:themeColor="text1"/>
          <w:lang w:eastAsia="ro-RO" w:bidi="ro-RO"/>
        </w:rPr>
        <w:t>La data întocmirii prezentei fișe</w:t>
      </w:r>
      <w:r w:rsidR="00DC46C0" w:rsidRPr="00EF4D71">
        <w:rPr>
          <w:rFonts w:ascii="Times New Roman" w:eastAsia="Franklin Gothic Heavy" w:hAnsi="Times New Roman" w:cs="Times New Roman"/>
          <w:i/>
          <w:iCs/>
          <w:color w:val="000000" w:themeColor="text1"/>
          <w:lang w:eastAsia="ro-RO" w:bidi="ro-RO"/>
        </w:rPr>
        <w:t xml:space="preserve">, INCD ECOIND nu a stabilit standarde proprii suplimentare pentru gradul profesional CS II, potrivit art. 5 alin. (2) din Regulament. </w:t>
      </w:r>
    </w:p>
    <w:p w14:paraId="21E6133B" w14:textId="77777777" w:rsidR="00DC46C0" w:rsidRPr="00EF4D71" w:rsidRDefault="00DC46C0" w:rsidP="000B1235">
      <w:pPr>
        <w:widowControl w:val="0"/>
        <w:spacing w:after="0"/>
        <w:rPr>
          <w:rFonts w:ascii="Times New Roman" w:eastAsia="Franklin Gothic Heavy" w:hAnsi="Times New Roman" w:cs="Times New Roman"/>
          <w:i/>
          <w:color w:val="000000" w:themeColor="text1"/>
          <w:lang w:eastAsia="ro-RO" w:bidi="ro-RO"/>
        </w:rPr>
      </w:pPr>
    </w:p>
    <w:p w14:paraId="127C7941" w14:textId="77777777" w:rsidR="00DC46C0" w:rsidRPr="00EF4D71" w:rsidRDefault="00DC46C0" w:rsidP="000B1235">
      <w:pPr>
        <w:widowControl w:val="0"/>
        <w:spacing w:after="0"/>
        <w:rPr>
          <w:rFonts w:ascii="Times New Roman" w:eastAsia="Franklin Gothic Heavy" w:hAnsi="Times New Roman" w:cs="Times New Roman"/>
          <w:i/>
          <w:color w:val="000000" w:themeColor="text1"/>
          <w:lang w:eastAsia="ro-RO" w:bidi="ro-RO"/>
        </w:rPr>
      </w:pPr>
      <w:r w:rsidRPr="00EF4D71">
        <w:rPr>
          <w:rFonts w:ascii="Times New Roman" w:eastAsia="Franklin Gothic Heavy" w:hAnsi="Times New Roman" w:cs="Times New Roman"/>
          <w:b/>
          <w:bCs/>
          <w:i/>
          <w:color w:val="000000" w:themeColor="text1"/>
          <w:lang w:eastAsia="ro-RO" w:bidi="ro-RO"/>
        </w:rPr>
        <w:t>IV. CONCLUZII</w:t>
      </w:r>
    </w:p>
    <w:tbl>
      <w:tblPr>
        <w:tblW w:w="141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4"/>
        <w:gridCol w:w="10205"/>
        <w:gridCol w:w="3311"/>
      </w:tblGrid>
      <w:tr w:rsidR="00DC46C0" w:rsidRPr="00EF4D71" w14:paraId="5CF47F3B" w14:textId="77777777" w:rsidTr="003C2008">
        <w:tc>
          <w:tcPr>
            <w:tcW w:w="624" w:type="dxa"/>
            <w:shd w:val="clear" w:color="auto" w:fill="D9D9D9"/>
            <w:vAlign w:val="center"/>
          </w:tcPr>
          <w:p w14:paraId="4C447CA4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Nr.</w:t>
            </w:r>
          </w:p>
        </w:tc>
        <w:tc>
          <w:tcPr>
            <w:tcW w:w="10205" w:type="dxa"/>
            <w:shd w:val="clear" w:color="auto" w:fill="D9D9D9"/>
            <w:vAlign w:val="center"/>
          </w:tcPr>
          <w:p w14:paraId="7A6E8B19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Concluzie</w:t>
            </w:r>
          </w:p>
        </w:tc>
        <w:tc>
          <w:tcPr>
            <w:tcW w:w="3311" w:type="dxa"/>
            <w:shd w:val="clear" w:color="auto" w:fill="D9D9D9"/>
            <w:vAlign w:val="center"/>
          </w:tcPr>
          <w:p w14:paraId="7DDB3105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DA / NU</w:t>
            </w:r>
          </w:p>
        </w:tc>
      </w:tr>
      <w:tr w:rsidR="00DC46C0" w:rsidRPr="00EF4D71" w14:paraId="4389F72A" w14:textId="77777777" w:rsidTr="003C2008">
        <w:trPr>
          <w:cantSplit/>
        </w:trPr>
        <w:tc>
          <w:tcPr>
            <w:tcW w:w="624" w:type="dxa"/>
            <w:vAlign w:val="center"/>
          </w:tcPr>
          <w:p w14:paraId="2AC1E25C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t>1</w:t>
            </w:r>
          </w:p>
        </w:tc>
        <w:tc>
          <w:tcPr>
            <w:tcW w:w="10205" w:type="dxa"/>
            <w:vAlign w:val="center"/>
          </w:tcPr>
          <w:p w14:paraId="6B15BAC9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Candidatul îndeplinește condițiile minime prevăzute în secțiunea I</w:t>
            </w:r>
          </w:p>
        </w:tc>
        <w:tc>
          <w:tcPr>
            <w:tcW w:w="3311" w:type="dxa"/>
            <w:vAlign w:val="center"/>
          </w:tcPr>
          <w:p w14:paraId="3BABA948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</w:tr>
      <w:tr w:rsidR="00DC46C0" w:rsidRPr="00EF4D71" w14:paraId="2B7C0636" w14:textId="77777777" w:rsidTr="003C2008">
        <w:trPr>
          <w:cantSplit/>
        </w:trPr>
        <w:tc>
          <w:tcPr>
            <w:tcW w:w="624" w:type="dxa"/>
            <w:vAlign w:val="center"/>
          </w:tcPr>
          <w:p w14:paraId="1EDBCF17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t>2</w:t>
            </w:r>
          </w:p>
        </w:tc>
        <w:tc>
          <w:tcPr>
            <w:tcW w:w="10205" w:type="dxa"/>
            <w:vAlign w:val="center"/>
          </w:tcPr>
          <w:p w14:paraId="71A46E1C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Candidatul îndeplinește toate standardele minimale de bază prevăzute în secțiunea II</w:t>
            </w:r>
          </w:p>
        </w:tc>
        <w:tc>
          <w:tcPr>
            <w:tcW w:w="3311" w:type="dxa"/>
            <w:vAlign w:val="center"/>
          </w:tcPr>
          <w:p w14:paraId="4C211052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</w:tr>
      <w:tr w:rsidR="00DC46C0" w:rsidRPr="00EF4D71" w14:paraId="47FC9FA6" w14:textId="77777777" w:rsidTr="003C2008">
        <w:trPr>
          <w:cantSplit/>
        </w:trPr>
        <w:tc>
          <w:tcPr>
            <w:tcW w:w="624" w:type="dxa"/>
            <w:vAlign w:val="center"/>
          </w:tcPr>
          <w:p w14:paraId="50071916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t>3</w:t>
            </w:r>
          </w:p>
        </w:tc>
        <w:tc>
          <w:tcPr>
            <w:tcW w:w="10205" w:type="dxa"/>
            <w:vAlign w:val="center"/>
          </w:tcPr>
          <w:p w14:paraId="3B5A482B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Candidatul depășește cu minimum 50% cel puțin două treimi din pragurile cantitative minimale, respectiv minimum 3 din 4</w:t>
            </w:r>
          </w:p>
        </w:tc>
        <w:tc>
          <w:tcPr>
            <w:tcW w:w="3311" w:type="dxa"/>
            <w:vAlign w:val="center"/>
          </w:tcPr>
          <w:p w14:paraId="118F7809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</w:tr>
      <w:tr w:rsidR="00DC46C0" w:rsidRPr="00EF4D71" w14:paraId="2886728B" w14:textId="77777777" w:rsidTr="003C2008">
        <w:trPr>
          <w:cantSplit/>
        </w:trPr>
        <w:tc>
          <w:tcPr>
            <w:tcW w:w="624" w:type="dxa"/>
            <w:vAlign w:val="center"/>
          </w:tcPr>
          <w:p w14:paraId="41858DDA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t>4</w:t>
            </w:r>
          </w:p>
        </w:tc>
        <w:tc>
          <w:tcPr>
            <w:tcW w:w="10205" w:type="dxa"/>
            <w:vAlign w:val="center"/>
          </w:tcPr>
          <w:p w14:paraId="3B9FC946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Cs/>
                <w:color w:val="000000" w:themeColor="text1"/>
                <w:lang w:eastAsia="ro-RO" w:bidi="ro-RO"/>
              </w:rPr>
              <w:t>Candidatul îndeplinește condițiile prevăzute la art. 13 alin. (10) din Legea nr. 183/2024 pentru obținerea gradului profesional CS II</w:t>
            </w:r>
          </w:p>
        </w:tc>
        <w:tc>
          <w:tcPr>
            <w:tcW w:w="3311" w:type="dxa"/>
            <w:vAlign w:val="center"/>
          </w:tcPr>
          <w:p w14:paraId="7BF95D8A" w14:textId="77777777" w:rsidR="00DC46C0" w:rsidRPr="00EF4D71" w:rsidRDefault="00DC46C0" w:rsidP="000B1235">
            <w:pPr>
              <w:widowControl w:val="0"/>
              <w:spacing w:after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</w:p>
        </w:tc>
      </w:tr>
    </w:tbl>
    <w:p w14:paraId="40D7808A" w14:textId="77777777" w:rsidR="0058265E" w:rsidRDefault="0058265E" w:rsidP="000B1235">
      <w:pPr>
        <w:widowControl w:val="0"/>
        <w:spacing w:after="0"/>
        <w:rPr>
          <w:rFonts w:ascii="Times New Roman" w:eastAsia="Franklin Gothic Heavy" w:hAnsi="Times New Roman" w:cs="Times New Roman"/>
          <w:b/>
          <w:bCs/>
          <w:i/>
          <w:color w:val="000000" w:themeColor="text1"/>
          <w:lang w:eastAsia="ro-RO" w:bidi="ro-RO"/>
        </w:rPr>
      </w:pPr>
    </w:p>
    <w:p w14:paraId="48E4F844" w14:textId="4D6BEFB3" w:rsidR="00DC46C0" w:rsidRPr="00EF4D71" w:rsidRDefault="00DC46C0" w:rsidP="000B1235">
      <w:pPr>
        <w:widowControl w:val="0"/>
        <w:spacing w:after="0"/>
        <w:rPr>
          <w:rFonts w:ascii="Times New Roman" w:eastAsia="Franklin Gothic Heavy" w:hAnsi="Times New Roman" w:cs="Times New Roman"/>
          <w:i/>
          <w:color w:val="000000" w:themeColor="text1"/>
          <w:lang w:eastAsia="ro-RO" w:bidi="ro-RO"/>
        </w:rPr>
      </w:pPr>
      <w:r w:rsidRPr="00EF4D71">
        <w:rPr>
          <w:rFonts w:ascii="Times New Roman" w:eastAsia="Franklin Gothic Heavy" w:hAnsi="Times New Roman" w:cs="Times New Roman"/>
          <w:b/>
          <w:bCs/>
          <w:i/>
          <w:color w:val="000000" w:themeColor="text1"/>
          <w:lang w:eastAsia="ro-RO" w:bidi="ro-RO"/>
        </w:rPr>
        <w:t>Observații:</w:t>
      </w:r>
    </w:p>
    <w:p w14:paraId="13152445" w14:textId="77777777" w:rsidR="00DC46C0" w:rsidRDefault="00DC46C0" w:rsidP="000B1235">
      <w:pPr>
        <w:widowControl w:val="0"/>
        <w:spacing w:after="0"/>
        <w:rPr>
          <w:rFonts w:ascii="Times New Roman" w:eastAsia="Franklin Gothic Heavy" w:hAnsi="Times New Roman" w:cs="Times New Roman"/>
          <w:i/>
          <w:color w:val="000000" w:themeColor="text1"/>
          <w:lang w:eastAsia="ro-RO" w:bidi="ro-RO"/>
        </w:rPr>
      </w:pPr>
      <w:r w:rsidRPr="00EF4D71">
        <w:rPr>
          <w:rFonts w:ascii="Times New Roman" w:eastAsia="Franklin Gothic Heavy" w:hAnsi="Times New Roman" w:cs="Times New Roman"/>
          <w:i/>
          <w:color w:val="000000" w:themeColor="text1"/>
          <w:lang w:eastAsia="ro-RO" w:bidi="ro-R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93AD7F" w14:textId="77777777" w:rsidR="00861963" w:rsidRPr="0058265E" w:rsidRDefault="00861963" w:rsidP="000B1235">
      <w:pPr>
        <w:widowControl w:val="0"/>
        <w:spacing w:after="0"/>
        <w:rPr>
          <w:rFonts w:ascii="Times New Roman" w:eastAsia="Franklin Gothic Heavy" w:hAnsi="Times New Roman" w:cs="Times New Roman"/>
          <w:i/>
          <w:color w:val="000000" w:themeColor="text1"/>
          <w:lang w:val="en-US" w:eastAsia="ro-RO" w:bidi="ro-RO"/>
        </w:rPr>
      </w:pPr>
    </w:p>
    <w:tbl>
      <w:tblPr>
        <w:tblW w:w="141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7336"/>
        <w:gridCol w:w="3402"/>
      </w:tblGrid>
      <w:tr w:rsidR="00DC46C0" w:rsidRPr="00EF4D71" w14:paraId="38FAFCFF" w14:textId="77777777" w:rsidTr="003C2008">
        <w:tc>
          <w:tcPr>
            <w:tcW w:w="3402" w:type="dxa"/>
            <w:shd w:val="clear" w:color="auto" w:fill="D9D9D9"/>
            <w:vAlign w:val="center"/>
          </w:tcPr>
          <w:p w14:paraId="6CCEC8AA" w14:textId="77777777" w:rsidR="00DC46C0" w:rsidRPr="00EF4D71" w:rsidRDefault="00DC46C0" w:rsidP="000B1235">
            <w:pPr>
              <w:widowControl w:val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lastRenderedPageBreak/>
              <w:t>Data</w:t>
            </w:r>
          </w:p>
        </w:tc>
        <w:tc>
          <w:tcPr>
            <w:tcW w:w="7336" w:type="dxa"/>
            <w:shd w:val="clear" w:color="auto" w:fill="D9D9D9"/>
            <w:vAlign w:val="center"/>
          </w:tcPr>
          <w:p w14:paraId="53F50689" w14:textId="77777777" w:rsidR="00DC46C0" w:rsidRPr="00EF4D71" w:rsidRDefault="00DC46C0" w:rsidP="000B1235">
            <w:pPr>
              <w:widowControl w:val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Numele și prenumele membrului comisiei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7A08A6FC" w14:textId="77777777" w:rsidR="00DC46C0" w:rsidRPr="00EF4D71" w:rsidRDefault="00DC46C0" w:rsidP="000B1235">
            <w:pPr>
              <w:widowControl w:val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b/>
                <w:bCs/>
                <w:i/>
                <w:color w:val="000000" w:themeColor="text1"/>
                <w:lang w:eastAsia="ro-RO" w:bidi="ro-RO"/>
              </w:rPr>
              <w:t>Semnătura</w:t>
            </w:r>
          </w:p>
        </w:tc>
      </w:tr>
      <w:tr w:rsidR="00DC46C0" w:rsidRPr="00EF4D71" w14:paraId="1C01A3A5" w14:textId="77777777" w:rsidTr="003C2008">
        <w:trPr>
          <w:cantSplit/>
        </w:trPr>
        <w:tc>
          <w:tcPr>
            <w:tcW w:w="3402" w:type="dxa"/>
            <w:vAlign w:val="center"/>
          </w:tcPr>
          <w:p w14:paraId="0FC88866" w14:textId="77777777" w:rsidR="00DC46C0" w:rsidRPr="00EF4D71" w:rsidRDefault="00DC46C0" w:rsidP="000B1235">
            <w:pPr>
              <w:widowControl w:val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t>………………………</w:t>
            </w:r>
          </w:p>
        </w:tc>
        <w:tc>
          <w:tcPr>
            <w:tcW w:w="7336" w:type="dxa"/>
            <w:vAlign w:val="center"/>
          </w:tcPr>
          <w:p w14:paraId="1B2568A7" w14:textId="77777777" w:rsidR="00DC46C0" w:rsidRPr="00EF4D71" w:rsidRDefault="00DC46C0" w:rsidP="000B1235">
            <w:pPr>
              <w:widowControl w:val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t>………………………………………………………………</w:t>
            </w:r>
          </w:p>
        </w:tc>
        <w:tc>
          <w:tcPr>
            <w:tcW w:w="3402" w:type="dxa"/>
            <w:vAlign w:val="center"/>
          </w:tcPr>
          <w:p w14:paraId="052C9FF8" w14:textId="77777777" w:rsidR="00DC46C0" w:rsidRPr="00EF4D71" w:rsidRDefault="00DC46C0" w:rsidP="000B1235">
            <w:pPr>
              <w:widowControl w:val="0"/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</w:pPr>
            <w:r w:rsidRPr="00EF4D71">
              <w:rPr>
                <w:rFonts w:ascii="Times New Roman" w:eastAsia="Franklin Gothic Heavy" w:hAnsi="Times New Roman" w:cs="Times New Roman"/>
                <w:i/>
                <w:color w:val="000000" w:themeColor="text1"/>
                <w:lang w:eastAsia="ro-RO" w:bidi="ro-RO"/>
              </w:rPr>
              <w:t>………………………</w:t>
            </w:r>
          </w:p>
        </w:tc>
      </w:tr>
    </w:tbl>
    <w:p w14:paraId="4AE42094" w14:textId="21BE541A" w:rsidR="00DC3AA8" w:rsidRPr="00EF4D71" w:rsidRDefault="00DC3AA8" w:rsidP="00B56D1F">
      <w:pPr>
        <w:widowControl w:val="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pt-PT" w:eastAsia="ro-RO"/>
        </w:rPr>
      </w:pPr>
    </w:p>
    <w:sectPr w:rsidR="00DC3AA8" w:rsidRPr="00EF4D71" w:rsidSect="00B56D1F">
      <w:headerReference w:type="default" r:id="rId8"/>
      <w:footerReference w:type="default" r:id="rId9"/>
      <w:pgSz w:w="16838" w:h="11906" w:orient="landscape"/>
      <w:pgMar w:top="737" w:right="850" w:bottom="737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FCEB9" w14:textId="77777777" w:rsidR="00922D5E" w:rsidRDefault="00922D5E">
      <w:pPr>
        <w:spacing w:after="0" w:line="240" w:lineRule="auto"/>
      </w:pPr>
      <w:r>
        <w:separator/>
      </w:r>
    </w:p>
  </w:endnote>
  <w:endnote w:type="continuationSeparator" w:id="0">
    <w:p w14:paraId="62B36092" w14:textId="77777777" w:rsidR="00922D5E" w:rsidRDefault="00922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163FD1B-E850-4233-8B89-E2FF90A5F6CF}"/>
    <w:embedBold r:id="rId2" w:fontKey="{C6E70B51-78B2-462C-BDBF-2FF9CF9BA0C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63138322-4C1C-4460-8389-31F5ED1AD533}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  <w:embedRegular r:id="rId4" w:fontKey="{7CB763F9-A5A0-4DD2-8BFB-1552063BE5A1}"/>
    <w:embedBold r:id="rId5" w:fontKey="{80D8119B-CC3F-4857-AA15-1ED551BE358B}"/>
    <w:embedItalic r:id="rId6" w:fontKey="{B9F735AE-56F4-4005-B99E-C9400EB4EC2A}"/>
    <w:embedBoldItalic r:id="rId7" w:fontKey="{C8E27CBC-3626-4472-A6A0-A9065D24E0F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E1139F38-7B4C-48EA-87CC-499383C5B7D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6DCFA" w14:textId="77777777" w:rsidR="00BD3936" w:rsidRDefault="00000000">
    <w:pPr>
      <w:pBdr>
        <w:top w:val="nil"/>
        <w:left w:val="nil"/>
        <w:bottom w:val="nil"/>
        <w:right w:val="nil"/>
        <w:between w:val="nil"/>
      </w:pBdr>
      <w:tabs>
        <w:tab w:val="right" w:pos="-4962"/>
      </w:tabs>
      <w:spacing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B9569B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14:paraId="40184726" w14:textId="77777777" w:rsidR="00BD3936" w:rsidRDefault="00BD3936">
    <w:pPr>
      <w:pBdr>
        <w:top w:val="nil"/>
        <w:left w:val="nil"/>
        <w:bottom w:val="nil"/>
        <w:right w:val="nil"/>
        <w:between w:val="nil"/>
      </w:pBdr>
      <w:tabs>
        <w:tab w:val="right" w:pos="-4962"/>
      </w:tabs>
      <w:spacing w:line="240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EB97F" w14:textId="77777777" w:rsidR="00922D5E" w:rsidRDefault="00922D5E">
      <w:pPr>
        <w:spacing w:after="0" w:line="240" w:lineRule="auto"/>
      </w:pPr>
      <w:r>
        <w:separator/>
      </w:r>
    </w:p>
  </w:footnote>
  <w:footnote w:type="continuationSeparator" w:id="0">
    <w:p w14:paraId="55CA51EE" w14:textId="77777777" w:rsidR="00922D5E" w:rsidRDefault="00922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11703" w14:textId="6F664D9F" w:rsidR="009B749E" w:rsidRPr="00086AF5" w:rsidRDefault="00BB5290" w:rsidP="00086AF5">
    <w:pPr>
      <w:spacing w:after="0"/>
      <w:jc w:val="center"/>
      <w:rPr>
        <w:rFonts w:ascii="Times New Roman" w:eastAsia="Times New Roman" w:hAnsi="Times New Roman" w:cs="Times New Roman"/>
        <w:b/>
        <w:bCs/>
        <w:color w:val="000000" w:themeColor="text1"/>
        <w:sz w:val="20"/>
        <w:szCs w:val="20"/>
      </w:rPr>
    </w:pPr>
    <w:r w:rsidRPr="00086AF5">
      <w:rPr>
        <w:rFonts w:ascii="Times New Roman" w:eastAsia="Times New Roman" w:hAnsi="Times New Roman" w:cs="Times New Roman"/>
        <w:b/>
        <w:bCs/>
        <w:color w:val="000000" w:themeColor="text1"/>
        <w:sz w:val="20"/>
        <w:szCs w:val="20"/>
      </w:rPr>
      <w:t xml:space="preserve">INSTITUTUL NAȚIONAL DE CERCETARE-DEZVOLTARE </w:t>
    </w:r>
    <w:r w:rsidR="00086AF5" w:rsidRPr="00086AF5">
      <w:rPr>
        <w:rFonts w:ascii="Times New Roman" w:eastAsia="Times New Roman" w:hAnsi="Times New Roman" w:cs="Times New Roman"/>
        <w:b/>
        <w:bCs/>
        <w:color w:val="000000" w:themeColor="text1"/>
        <w:sz w:val="20"/>
        <w:szCs w:val="20"/>
      </w:rPr>
      <w:t xml:space="preserve"> </w:t>
    </w:r>
    <w:r w:rsidRPr="00086AF5">
      <w:rPr>
        <w:rFonts w:ascii="Times New Roman" w:eastAsia="Times New Roman" w:hAnsi="Times New Roman" w:cs="Times New Roman"/>
        <w:b/>
        <w:bCs/>
        <w:color w:val="000000" w:themeColor="text1"/>
        <w:sz w:val="20"/>
        <w:szCs w:val="20"/>
      </w:rPr>
      <w:t>PENTRU ECOLOGIE INDUSTRIALĂ – ECOIND</w:t>
    </w:r>
    <w:r w:rsidR="009B749E" w:rsidRPr="00086AF5">
      <w:rPr>
        <w:rFonts w:ascii="Times New Roman" w:eastAsia="Times New Roman" w:hAnsi="Times New Roman" w:cs="Times New Roman"/>
        <w:color w:val="0070C0"/>
        <w:sz w:val="20"/>
        <w:szCs w:val="20"/>
      </w:rPr>
      <w:t xml:space="preserve">  </w:t>
    </w:r>
  </w:p>
  <w:p w14:paraId="64202F69" w14:textId="50E02764" w:rsidR="00BB5290" w:rsidRPr="00086AF5" w:rsidRDefault="00BB5290" w:rsidP="00BB5290">
    <w:pPr>
      <w:widowControl w:val="0"/>
      <w:spacing w:after="0"/>
      <w:ind w:firstLine="720"/>
      <w:jc w:val="right"/>
      <w:rPr>
        <w:rFonts w:ascii="Times New Roman" w:eastAsia="Franklin Gothic Heavy" w:hAnsi="Times New Roman" w:cs="Times New Roman"/>
        <w:b/>
        <w:bCs/>
        <w:iCs/>
        <w:color w:val="000000" w:themeColor="text1"/>
        <w:sz w:val="20"/>
        <w:szCs w:val="20"/>
        <w:lang w:eastAsia="ro-RO" w:bidi="ro-RO"/>
      </w:rPr>
    </w:pPr>
    <w:r w:rsidRPr="00086AF5">
      <w:rPr>
        <w:rFonts w:ascii="Times New Roman" w:eastAsia="Franklin Gothic Heavy" w:hAnsi="Times New Roman" w:cs="Times New Roman"/>
        <w:b/>
        <w:bCs/>
        <w:iCs/>
        <w:color w:val="000000" w:themeColor="text1"/>
        <w:sz w:val="20"/>
        <w:szCs w:val="20"/>
        <w:lang w:eastAsia="ro-RO" w:bidi="ro-RO"/>
      </w:rPr>
      <w:t xml:space="preserve">ANEXA </w:t>
    </w:r>
    <w:r w:rsidR="00B56D1F">
      <w:rPr>
        <w:rFonts w:ascii="Times New Roman" w:eastAsia="Franklin Gothic Heavy" w:hAnsi="Times New Roman" w:cs="Times New Roman"/>
        <w:b/>
        <w:bCs/>
        <w:iCs/>
        <w:color w:val="000000" w:themeColor="text1"/>
        <w:sz w:val="20"/>
        <w:szCs w:val="20"/>
        <w:lang w:eastAsia="ro-RO" w:bidi="ro-RO"/>
      </w:rPr>
      <w:t>6</w:t>
    </w:r>
  </w:p>
  <w:p w14:paraId="13DE5530" w14:textId="54D5ED1F" w:rsidR="009B749E" w:rsidRPr="00086AF5" w:rsidRDefault="009B749E" w:rsidP="00BB529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Times New Roman" w:eastAsia="Times New Roman" w:hAnsi="Times New Roman" w:cs="Times New Roman"/>
        <w:color w:val="0070C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D1CDB"/>
    <w:multiLevelType w:val="multilevel"/>
    <w:tmpl w:val="4ABC838A"/>
    <w:lvl w:ilvl="0">
      <w:start w:val="2"/>
      <w:numFmt w:val="decimal"/>
      <w:lvlText w:val="(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72D37"/>
    <w:multiLevelType w:val="multilevel"/>
    <w:tmpl w:val="8230CB2E"/>
    <w:lvl w:ilvl="0">
      <w:start w:val="1"/>
      <w:numFmt w:val="decimal"/>
      <w:lvlText w:val="(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44131"/>
    <w:multiLevelType w:val="multilevel"/>
    <w:tmpl w:val="548CCFFC"/>
    <w:lvl w:ilvl="0">
      <w:start w:val="2"/>
      <w:numFmt w:val="decimal"/>
      <w:lvlText w:val="(%1)"/>
      <w:lvlJc w:val="left"/>
      <w:pPr>
        <w:ind w:left="720" w:hanging="36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8175E"/>
    <w:multiLevelType w:val="multilevel"/>
    <w:tmpl w:val="6BFE8F80"/>
    <w:lvl w:ilvl="0">
      <w:start w:val="2"/>
      <w:numFmt w:val="decimal"/>
      <w:lvlText w:val="(%1)"/>
      <w:lvlJc w:val="left"/>
      <w:pPr>
        <w:ind w:left="502" w:hanging="360"/>
      </w:pPr>
      <w:rPr>
        <w:b/>
        <w:bCs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5465B"/>
    <w:multiLevelType w:val="multilevel"/>
    <w:tmpl w:val="AC5A83F0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upperLetter"/>
      <w:lvlText w:val="%2."/>
      <w:lvlJc w:val="left"/>
      <w:pPr>
        <w:ind w:left="502" w:hanging="360"/>
      </w:pPr>
      <w:rPr>
        <w:color w:val="000000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b/>
        <w:bCs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36757"/>
    <w:multiLevelType w:val="multilevel"/>
    <w:tmpl w:val="67708A54"/>
    <w:lvl w:ilvl="0">
      <w:start w:val="2"/>
      <w:numFmt w:val="decimal"/>
      <w:lvlText w:val="(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47E9C"/>
    <w:multiLevelType w:val="hybridMultilevel"/>
    <w:tmpl w:val="B6C05C72"/>
    <w:lvl w:ilvl="0" w:tplc="08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F57A0"/>
    <w:multiLevelType w:val="multilevel"/>
    <w:tmpl w:val="B8FC4384"/>
    <w:lvl w:ilvl="0">
      <w:start w:val="1"/>
      <w:numFmt w:val="decimal"/>
      <w:lvlText w:val="(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509DF"/>
    <w:multiLevelType w:val="multilevel"/>
    <w:tmpl w:val="CD8AE4C2"/>
    <w:lvl w:ilvl="0">
      <w:start w:val="1"/>
      <w:numFmt w:val="lowerLetter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5DE5CA7"/>
    <w:multiLevelType w:val="hybridMultilevel"/>
    <w:tmpl w:val="82DCA0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73A29"/>
    <w:multiLevelType w:val="multilevel"/>
    <w:tmpl w:val="69707D88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7363B"/>
    <w:multiLevelType w:val="multilevel"/>
    <w:tmpl w:val="475CE4D8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  <w:rPr>
        <w:b/>
        <w:bCs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B5302"/>
    <w:multiLevelType w:val="multilevel"/>
    <w:tmpl w:val="133C503E"/>
    <w:lvl w:ilvl="0">
      <w:start w:val="1"/>
      <w:numFmt w:val="decimal"/>
      <w:lvlText w:val="(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871D29"/>
    <w:multiLevelType w:val="multilevel"/>
    <w:tmpl w:val="AACE1E32"/>
    <w:lvl w:ilvl="0">
      <w:start w:val="2"/>
      <w:numFmt w:val="decimal"/>
      <w:lvlText w:val="(%1)"/>
      <w:lvlJc w:val="left"/>
      <w:pPr>
        <w:ind w:left="540" w:hanging="18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(%3)"/>
      <w:lvlJc w:val="left"/>
      <w:pPr>
        <w:ind w:left="2160" w:hanging="180"/>
      </w:pPr>
      <w:rPr>
        <w:b/>
        <w:bCs/>
        <w:color w:val="00000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F1680"/>
    <w:multiLevelType w:val="multilevel"/>
    <w:tmpl w:val="BF1651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8C7114"/>
    <w:multiLevelType w:val="multilevel"/>
    <w:tmpl w:val="B02C38E8"/>
    <w:lvl w:ilvl="0">
      <w:start w:val="2"/>
      <w:numFmt w:val="decimal"/>
      <w:lvlText w:val="(%1)"/>
      <w:lvlJc w:val="left"/>
      <w:pPr>
        <w:ind w:left="540" w:hanging="18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E10EAA"/>
    <w:multiLevelType w:val="multilevel"/>
    <w:tmpl w:val="A43C2296"/>
    <w:lvl w:ilvl="0">
      <w:start w:val="1"/>
      <w:numFmt w:val="decimal"/>
      <w:lvlText w:val="(%1)"/>
      <w:lvlJc w:val="left"/>
      <w:pPr>
        <w:ind w:left="720" w:hanging="360"/>
      </w:pPr>
      <w:rPr>
        <w:color w:val="000000"/>
      </w:rPr>
    </w:lvl>
    <w:lvl w:ilvl="1">
      <w:start w:val="2"/>
      <w:numFmt w:val="decimal"/>
      <w:lvlText w:val="(%2)"/>
      <w:lvlJc w:val="left"/>
      <w:pPr>
        <w:ind w:left="644" w:hanging="359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7F3B5C"/>
    <w:multiLevelType w:val="multilevel"/>
    <w:tmpl w:val="10283F2A"/>
    <w:lvl w:ilvl="0">
      <w:start w:val="1"/>
      <w:numFmt w:val="decimal"/>
      <w:lvlText w:val="(%1)"/>
      <w:lvlJc w:val="left"/>
      <w:pPr>
        <w:ind w:left="360" w:hanging="36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7382D"/>
    <w:multiLevelType w:val="multilevel"/>
    <w:tmpl w:val="A8BCA4C4"/>
    <w:lvl w:ilvl="0">
      <w:start w:val="1"/>
      <w:numFmt w:val="lowerLetter"/>
      <w:lvlText w:val="%1)"/>
      <w:lvlJc w:val="left"/>
      <w:pPr>
        <w:ind w:left="644" w:hanging="359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9F204FA"/>
    <w:multiLevelType w:val="multilevel"/>
    <w:tmpl w:val="858CF2A4"/>
    <w:lvl w:ilvl="0">
      <w:start w:val="2"/>
      <w:numFmt w:val="decimal"/>
      <w:lvlText w:val="(%1)"/>
      <w:lvlJc w:val="left"/>
      <w:pPr>
        <w:ind w:left="644" w:hanging="360"/>
      </w:pPr>
      <w:rPr>
        <w:b/>
        <w:bCs/>
        <w:color w:val="000000" w:themeColor="text1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3C330B9"/>
    <w:multiLevelType w:val="multilevel"/>
    <w:tmpl w:val="D3842080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b/>
        <w:bCs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b/>
        <w:bCs/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5D05CE"/>
    <w:multiLevelType w:val="multilevel"/>
    <w:tmpl w:val="307C9532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1881" w:hanging="180"/>
      </w:pPr>
      <w:rPr>
        <w:b/>
        <w:bCs/>
        <w:i w:val="0"/>
        <w:iCs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3335F"/>
    <w:multiLevelType w:val="hybridMultilevel"/>
    <w:tmpl w:val="111A9186"/>
    <w:lvl w:ilvl="0" w:tplc="DAD49E5E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AA5E68"/>
    <w:multiLevelType w:val="multilevel"/>
    <w:tmpl w:val="308E17BC"/>
    <w:lvl w:ilvl="0">
      <w:start w:val="1"/>
      <w:numFmt w:val="lowerLetter"/>
      <w:lvlText w:val="%1)"/>
      <w:lvlJc w:val="left"/>
      <w:pPr>
        <w:ind w:left="5747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4034B2"/>
    <w:multiLevelType w:val="multilevel"/>
    <w:tmpl w:val="9134ECE2"/>
    <w:lvl w:ilvl="0">
      <w:start w:val="2"/>
      <w:numFmt w:val="decimal"/>
      <w:lvlText w:val="(%1)"/>
      <w:lvlJc w:val="left"/>
      <w:pPr>
        <w:ind w:left="720" w:hanging="36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A6651D"/>
    <w:multiLevelType w:val="multilevel"/>
    <w:tmpl w:val="BC128AB8"/>
    <w:lvl w:ilvl="0">
      <w:start w:val="2"/>
      <w:numFmt w:val="decimal"/>
      <w:lvlText w:val="(%1)"/>
      <w:lvlJc w:val="left"/>
      <w:pPr>
        <w:ind w:left="360" w:hanging="36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601994"/>
    <w:multiLevelType w:val="multilevel"/>
    <w:tmpl w:val="D7985988"/>
    <w:lvl w:ilvl="0">
      <w:start w:val="1"/>
      <w:numFmt w:val="low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decimal"/>
      <w:lvlText w:val="(%2)"/>
      <w:lvlJc w:val="left"/>
      <w:pPr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EA0112"/>
    <w:multiLevelType w:val="multilevel"/>
    <w:tmpl w:val="624ED688"/>
    <w:lvl w:ilvl="0">
      <w:start w:val="2"/>
      <w:numFmt w:val="decimal"/>
      <w:lvlText w:val="(%1)"/>
      <w:lvlJc w:val="left"/>
      <w:pPr>
        <w:ind w:left="502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DF08D0"/>
    <w:multiLevelType w:val="multilevel"/>
    <w:tmpl w:val="A04C1D6E"/>
    <w:lvl w:ilvl="0">
      <w:start w:val="1"/>
      <w:numFmt w:val="lowerLetter"/>
      <w:lvlText w:val="%1)"/>
      <w:lvlJc w:val="left"/>
      <w:pPr>
        <w:ind w:left="2912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52955029">
    <w:abstractNumId w:val="24"/>
  </w:num>
  <w:num w:numId="2" w16cid:durableId="942225246">
    <w:abstractNumId w:val="26"/>
  </w:num>
  <w:num w:numId="3" w16cid:durableId="1574579106">
    <w:abstractNumId w:val="28"/>
  </w:num>
  <w:num w:numId="4" w16cid:durableId="628709952">
    <w:abstractNumId w:val="19"/>
  </w:num>
  <w:num w:numId="5" w16cid:durableId="395010265">
    <w:abstractNumId w:val="2"/>
  </w:num>
  <w:num w:numId="6" w16cid:durableId="1366902874">
    <w:abstractNumId w:val="3"/>
  </w:num>
  <w:num w:numId="7" w16cid:durableId="799766146">
    <w:abstractNumId w:val="15"/>
  </w:num>
  <w:num w:numId="8" w16cid:durableId="1987279000">
    <w:abstractNumId w:val="13"/>
  </w:num>
  <w:num w:numId="9" w16cid:durableId="706223603">
    <w:abstractNumId w:val="8"/>
  </w:num>
  <w:num w:numId="10" w16cid:durableId="1777670467">
    <w:abstractNumId w:val="10"/>
  </w:num>
  <w:num w:numId="11" w16cid:durableId="1810435693">
    <w:abstractNumId w:val="1"/>
  </w:num>
  <w:num w:numId="12" w16cid:durableId="120924900">
    <w:abstractNumId w:val="5"/>
  </w:num>
  <w:num w:numId="13" w16cid:durableId="2038653877">
    <w:abstractNumId w:val="18"/>
  </w:num>
  <w:num w:numId="14" w16cid:durableId="1878346387">
    <w:abstractNumId w:val="17"/>
  </w:num>
  <w:num w:numId="15" w16cid:durableId="1976257407">
    <w:abstractNumId w:val="7"/>
  </w:num>
  <w:num w:numId="16" w16cid:durableId="1856726799">
    <w:abstractNumId w:val="16"/>
  </w:num>
  <w:num w:numId="17" w16cid:durableId="1725566942">
    <w:abstractNumId w:val="21"/>
  </w:num>
  <w:num w:numId="18" w16cid:durableId="84376337">
    <w:abstractNumId w:val="25"/>
  </w:num>
  <w:num w:numId="19" w16cid:durableId="567158085">
    <w:abstractNumId w:val="20"/>
  </w:num>
  <w:num w:numId="20" w16cid:durableId="1765110166">
    <w:abstractNumId w:val="23"/>
  </w:num>
  <w:num w:numId="21" w16cid:durableId="124857408">
    <w:abstractNumId w:val="4"/>
  </w:num>
  <w:num w:numId="22" w16cid:durableId="982660109">
    <w:abstractNumId w:val="27"/>
  </w:num>
  <w:num w:numId="23" w16cid:durableId="1576551856">
    <w:abstractNumId w:val="11"/>
  </w:num>
  <w:num w:numId="24" w16cid:durableId="737094370">
    <w:abstractNumId w:val="0"/>
  </w:num>
  <w:num w:numId="25" w16cid:durableId="177669605">
    <w:abstractNumId w:val="6"/>
  </w:num>
  <w:num w:numId="26" w16cid:durableId="912549413">
    <w:abstractNumId w:val="22"/>
  </w:num>
  <w:num w:numId="27" w16cid:durableId="777412178">
    <w:abstractNumId w:val="12"/>
  </w:num>
  <w:num w:numId="28" w16cid:durableId="1814786527">
    <w:abstractNumId w:val="14"/>
    <w:lvlOverride w:ilvl="0">
      <w:lvl w:ilvl="0">
        <w:numFmt w:val="decimal"/>
        <w:lvlText w:val="%1."/>
        <w:lvlJc w:val="left"/>
      </w:lvl>
    </w:lvlOverride>
  </w:num>
  <w:num w:numId="29" w16cid:durableId="11797362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936"/>
    <w:rsid w:val="000426FE"/>
    <w:rsid w:val="0006198E"/>
    <w:rsid w:val="00062708"/>
    <w:rsid w:val="00066AC0"/>
    <w:rsid w:val="00086AF5"/>
    <w:rsid w:val="000B1235"/>
    <w:rsid w:val="000B7106"/>
    <w:rsid w:val="000C4A53"/>
    <w:rsid w:val="000E0B9C"/>
    <w:rsid w:val="000E7E3F"/>
    <w:rsid w:val="00127F2F"/>
    <w:rsid w:val="001413B8"/>
    <w:rsid w:val="00141989"/>
    <w:rsid w:val="0015046D"/>
    <w:rsid w:val="001653D1"/>
    <w:rsid w:val="00174575"/>
    <w:rsid w:val="001766D7"/>
    <w:rsid w:val="001811F0"/>
    <w:rsid w:val="001B2983"/>
    <w:rsid w:val="001F0608"/>
    <w:rsid w:val="002251EF"/>
    <w:rsid w:val="00243308"/>
    <w:rsid w:val="00246029"/>
    <w:rsid w:val="002669C0"/>
    <w:rsid w:val="0028035C"/>
    <w:rsid w:val="00283F8A"/>
    <w:rsid w:val="002A5ECE"/>
    <w:rsid w:val="002D3B49"/>
    <w:rsid w:val="003508EE"/>
    <w:rsid w:val="00377A15"/>
    <w:rsid w:val="003854B6"/>
    <w:rsid w:val="0038575B"/>
    <w:rsid w:val="0039228C"/>
    <w:rsid w:val="003A1AA8"/>
    <w:rsid w:val="003C78C4"/>
    <w:rsid w:val="003C7F39"/>
    <w:rsid w:val="003D3A5A"/>
    <w:rsid w:val="003D4B54"/>
    <w:rsid w:val="003D5B08"/>
    <w:rsid w:val="003D5D8E"/>
    <w:rsid w:val="003E5538"/>
    <w:rsid w:val="003F3141"/>
    <w:rsid w:val="003F41B8"/>
    <w:rsid w:val="00415F7D"/>
    <w:rsid w:val="00433C19"/>
    <w:rsid w:val="0044020C"/>
    <w:rsid w:val="0044209D"/>
    <w:rsid w:val="00443741"/>
    <w:rsid w:val="00451DEE"/>
    <w:rsid w:val="00464C47"/>
    <w:rsid w:val="004977A2"/>
    <w:rsid w:val="004C51F8"/>
    <w:rsid w:val="0051562B"/>
    <w:rsid w:val="00535E62"/>
    <w:rsid w:val="00545584"/>
    <w:rsid w:val="00556A4F"/>
    <w:rsid w:val="00571185"/>
    <w:rsid w:val="00571D9E"/>
    <w:rsid w:val="0058265E"/>
    <w:rsid w:val="005854CE"/>
    <w:rsid w:val="00592281"/>
    <w:rsid w:val="005A5768"/>
    <w:rsid w:val="005F604E"/>
    <w:rsid w:val="00603D8D"/>
    <w:rsid w:val="00616CF0"/>
    <w:rsid w:val="00627BC1"/>
    <w:rsid w:val="006358A4"/>
    <w:rsid w:val="00652370"/>
    <w:rsid w:val="00670809"/>
    <w:rsid w:val="006779ED"/>
    <w:rsid w:val="00682725"/>
    <w:rsid w:val="00694F58"/>
    <w:rsid w:val="006A7C47"/>
    <w:rsid w:val="006C2AB5"/>
    <w:rsid w:val="006E199E"/>
    <w:rsid w:val="006E5F04"/>
    <w:rsid w:val="00720C34"/>
    <w:rsid w:val="0073146D"/>
    <w:rsid w:val="00752F51"/>
    <w:rsid w:val="007624C9"/>
    <w:rsid w:val="0076425F"/>
    <w:rsid w:val="00772EDE"/>
    <w:rsid w:val="007A38E8"/>
    <w:rsid w:val="007B2A04"/>
    <w:rsid w:val="007C674E"/>
    <w:rsid w:val="007D020C"/>
    <w:rsid w:val="007D142F"/>
    <w:rsid w:val="007F182D"/>
    <w:rsid w:val="008044EA"/>
    <w:rsid w:val="008047E3"/>
    <w:rsid w:val="00824C81"/>
    <w:rsid w:val="00832246"/>
    <w:rsid w:val="00861963"/>
    <w:rsid w:val="008837C1"/>
    <w:rsid w:val="008838CF"/>
    <w:rsid w:val="00891A5E"/>
    <w:rsid w:val="008A06AC"/>
    <w:rsid w:val="008B4943"/>
    <w:rsid w:val="008C2386"/>
    <w:rsid w:val="008C3D4A"/>
    <w:rsid w:val="008D5700"/>
    <w:rsid w:val="0091066A"/>
    <w:rsid w:val="00922D5E"/>
    <w:rsid w:val="00943DB5"/>
    <w:rsid w:val="009B526A"/>
    <w:rsid w:val="009B749E"/>
    <w:rsid w:val="009D0A7D"/>
    <w:rsid w:val="00A06042"/>
    <w:rsid w:val="00A21E40"/>
    <w:rsid w:val="00A36CD1"/>
    <w:rsid w:val="00A54CB6"/>
    <w:rsid w:val="00A67033"/>
    <w:rsid w:val="00A85E5B"/>
    <w:rsid w:val="00A96349"/>
    <w:rsid w:val="00AA1EBD"/>
    <w:rsid w:val="00AD3174"/>
    <w:rsid w:val="00B01D89"/>
    <w:rsid w:val="00B065D7"/>
    <w:rsid w:val="00B32C2A"/>
    <w:rsid w:val="00B50450"/>
    <w:rsid w:val="00B56D1F"/>
    <w:rsid w:val="00B60408"/>
    <w:rsid w:val="00B66EDB"/>
    <w:rsid w:val="00B80F3E"/>
    <w:rsid w:val="00B83C32"/>
    <w:rsid w:val="00B90637"/>
    <w:rsid w:val="00B94A29"/>
    <w:rsid w:val="00B95297"/>
    <w:rsid w:val="00B9569B"/>
    <w:rsid w:val="00B9742B"/>
    <w:rsid w:val="00BB5290"/>
    <w:rsid w:val="00BC221F"/>
    <w:rsid w:val="00BC50B3"/>
    <w:rsid w:val="00BD061B"/>
    <w:rsid w:val="00BD3936"/>
    <w:rsid w:val="00BD3DEF"/>
    <w:rsid w:val="00BE419A"/>
    <w:rsid w:val="00BF002E"/>
    <w:rsid w:val="00BF092E"/>
    <w:rsid w:val="00C014B2"/>
    <w:rsid w:val="00C05E00"/>
    <w:rsid w:val="00C34C41"/>
    <w:rsid w:val="00C35440"/>
    <w:rsid w:val="00C5030B"/>
    <w:rsid w:val="00CA4FB3"/>
    <w:rsid w:val="00CA63BC"/>
    <w:rsid w:val="00CC6F4A"/>
    <w:rsid w:val="00CD2DC5"/>
    <w:rsid w:val="00CD6DAE"/>
    <w:rsid w:val="00CE5945"/>
    <w:rsid w:val="00D234C3"/>
    <w:rsid w:val="00D707EB"/>
    <w:rsid w:val="00D7203D"/>
    <w:rsid w:val="00D9516A"/>
    <w:rsid w:val="00DB1488"/>
    <w:rsid w:val="00DC0215"/>
    <w:rsid w:val="00DC3AA8"/>
    <w:rsid w:val="00DC46C0"/>
    <w:rsid w:val="00E042D3"/>
    <w:rsid w:val="00E13DF1"/>
    <w:rsid w:val="00E4129E"/>
    <w:rsid w:val="00E71140"/>
    <w:rsid w:val="00E7135E"/>
    <w:rsid w:val="00E719B5"/>
    <w:rsid w:val="00E735CE"/>
    <w:rsid w:val="00E82BA9"/>
    <w:rsid w:val="00EB251D"/>
    <w:rsid w:val="00EB49BC"/>
    <w:rsid w:val="00EE0C38"/>
    <w:rsid w:val="00EF484F"/>
    <w:rsid w:val="00EF4D71"/>
    <w:rsid w:val="00F073EB"/>
    <w:rsid w:val="00F14B2C"/>
    <w:rsid w:val="00F34E1E"/>
    <w:rsid w:val="00F47EFF"/>
    <w:rsid w:val="00FA172C"/>
    <w:rsid w:val="00FB628A"/>
    <w:rsid w:val="00FC042C"/>
    <w:rsid w:val="00FD7219"/>
    <w:rsid w:val="00FE1282"/>
    <w:rsid w:val="00FE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E7B47"/>
  <w15:docId w15:val="{CE6A8A5C-2CA6-4D42-A1C4-F417572E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9569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54CB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8272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C46C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6C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B74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49E"/>
  </w:style>
  <w:style w:type="paragraph" w:styleId="Footer">
    <w:name w:val="footer"/>
    <w:basedOn w:val="Normal"/>
    <w:link w:val="FooterChar"/>
    <w:uiPriority w:val="99"/>
    <w:unhideWhenUsed/>
    <w:rsid w:val="009B74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49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4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44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43D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D889A-1CC1-4B01-9A35-B48E17501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Tiron</dc:creator>
  <cp:lastModifiedBy>Olga Tiron</cp:lastModifiedBy>
  <cp:revision>2</cp:revision>
  <dcterms:created xsi:type="dcterms:W3CDTF">2026-08-14T06:17:00Z</dcterms:created>
  <dcterms:modified xsi:type="dcterms:W3CDTF">2026-08-14T06:17:00Z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d4867a24-553f-4fcf-bcf4-88172b3accd3</vt:lpwstr>
  </property>
</Properties>
</file>