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94390D" w14:textId="77777777" w:rsidR="00DC46C0" w:rsidRPr="00EF4D71" w:rsidRDefault="00DC46C0" w:rsidP="00F54E70">
      <w:pPr>
        <w:widowControl w:val="0"/>
        <w:jc w:val="center"/>
        <w:rPr>
          <w:rFonts w:ascii="Times New Roman" w:eastAsia="Franklin Gothic Heavy" w:hAnsi="Times New Roman" w:cs="Times New Roman"/>
          <w:i/>
          <w:color w:val="000000" w:themeColor="text1"/>
          <w:lang w:eastAsia="ro-RO" w:bidi="ro-RO"/>
        </w:rPr>
      </w:pPr>
      <w:r w:rsidRPr="00EF4D71">
        <w:rPr>
          <w:rFonts w:ascii="Times New Roman" w:eastAsia="Franklin Gothic Heavy" w:hAnsi="Times New Roman" w:cs="Times New Roman"/>
          <w:b/>
          <w:bCs/>
          <w:i/>
          <w:color w:val="000000" w:themeColor="text1"/>
          <w:lang w:eastAsia="ro-RO" w:bidi="ro-RO"/>
        </w:rPr>
        <w:t>Fișa de verificare a îndeplinirii criteriilor minime și a standardelor minimale la examenul de promovare pentru obținerea gradului profesional CS II</w:t>
      </w:r>
    </w:p>
    <w:p w14:paraId="525DABD2" w14:textId="77777777" w:rsidR="00DC46C0" w:rsidRPr="00EF4D71" w:rsidRDefault="00DC46C0" w:rsidP="000B1235">
      <w:pPr>
        <w:widowControl w:val="0"/>
        <w:rPr>
          <w:rFonts w:ascii="Times New Roman" w:eastAsia="Franklin Gothic Heavy" w:hAnsi="Times New Roman" w:cs="Times New Roman"/>
          <w:i/>
          <w:color w:val="000000" w:themeColor="text1"/>
          <w:lang w:eastAsia="ro-RO" w:bidi="ro-RO"/>
        </w:rPr>
      </w:pPr>
      <w:r w:rsidRPr="00EF4D71">
        <w:rPr>
          <w:rFonts w:ascii="Times New Roman" w:eastAsia="Franklin Gothic Heavy" w:hAnsi="Times New Roman" w:cs="Times New Roman"/>
          <w:b/>
          <w:bCs/>
          <w:i/>
          <w:color w:val="000000" w:themeColor="text1"/>
          <w:lang w:eastAsia="ro-RO" w:bidi="ro-RO"/>
        </w:rPr>
        <w:t xml:space="preserve">Candidat: </w:t>
      </w:r>
      <w:r w:rsidRPr="00EF4D71">
        <w:rPr>
          <w:rFonts w:ascii="Times New Roman" w:eastAsia="Franklin Gothic Heavy" w:hAnsi="Times New Roman" w:cs="Times New Roman"/>
          <w:i/>
          <w:color w:val="000000" w:themeColor="text1"/>
          <w:lang w:eastAsia="ro-RO" w:bidi="ro-RO"/>
        </w:rPr>
        <w:t xml:space="preserve">……………………………………………………                            </w:t>
      </w:r>
      <w:r w:rsidRPr="00EF4D71">
        <w:rPr>
          <w:rFonts w:ascii="Times New Roman" w:eastAsia="Franklin Gothic Heavy" w:hAnsi="Times New Roman" w:cs="Times New Roman"/>
          <w:b/>
          <w:bCs/>
          <w:i/>
          <w:color w:val="000000" w:themeColor="text1"/>
          <w:lang w:eastAsia="ro-RO" w:bidi="ro-RO"/>
        </w:rPr>
        <w:t>Grad profesional deținut: CS III</w:t>
      </w:r>
      <w:r w:rsidRPr="00EF4D71">
        <w:rPr>
          <w:rFonts w:ascii="Times New Roman" w:eastAsia="Franklin Gothic Heavy" w:hAnsi="Times New Roman" w:cs="Times New Roman"/>
          <w:i/>
          <w:color w:val="000000" w:themeColor="text1"/>
          <w:lang w:eastAsia="ro-RO" w:bidi="ro-RO"/>
        </w:rPr>
        <w:t xml:space="preserve">           </w:t>
      </w:r>
      <w:r w:rsidRPr="00EF4D71">
        <w:rPr>
          <w:rFonts w:ascii="Times New Roman" w:eastAsia="Franklin Gothic Heavy" w:hAnsi="Times New Roman" w:cs="Times New Roman"/>
          <w:b/>
          <w:bCs/>
          <w:i/>
          <w:color w:val="000000" w:themeColor="text1"/>
          <w:lang w:eastAsia="ro-RO" w:bidi="ro-RO"/>
        </w:rPr>
        <w:t>Gradul profesional pentru care se candidează: CS II</w:t>
      </w:r>
    </w:p>
    <w:p w14:paraId="6E957A1E" w14:textId="77777777" w:rsidR="00DC46C0" w:rsidRPr="00EF4D71" w:rsidRDefault="00DC46C0" w:rsidP="000B1235">
      <w:pPr>
        <w:widowControl w:val="0"/>
        <w:rPr>
          <w:rFonts w:ascii="Times New Roman" w:eastAsia="Franklin Gothic Heavy" w:hAnsi="Times New Roman" w:cs="Times New Roman"/>
          <w:i/>
          <w:color w:val="000000" w:themeColor="text1"/>
          <w:lang w:eastAsia="ro-RO" w:bidi="ro-RO"/>
        </w:rPr>
      </w:pPr>
    </w:p>
    <w:p w14:paraId="777AC123" w14:textId="77777777" w:rsidR="00DC46C0" w:rsidRPr="00EF4D71" w:rsidRDefault="00DC46C0" w:rsidP="000B1235">
      <w:pPr>
        <w:widowControl w:val="0"/>
        <w:spacing w:after="0"/>
        <w:rPr>
          <w:rFonts w:ascii="Times New Roman" w:eastAsia="Franklin Gothic Heavy" w:hAnsi="Times New Roman" w:cs="Times New Roman"/>
          <w:i/>
          <w:color w:val="000000" w:themeColor="text1"/>
          <w:lang w:eastAsia="ro-RO" w:bidi="ro-RO"/>
        </w:rPr>
      </w:pPr>
      <w:r w:rsidRPr="00EF4D71">
        <w:rPr>
          <w:rFonts w:ascii="Times New Roman" w:eastAsia="Franklin Gothic Heavy" w:hAnsi="Times New Roman" w:cs="Times New Roman"/>
          <w:b/>
          <w:bCs/>
          <w:i/>
          <w:color w:val="000000" w:themeColor="text1"/>
          <w:lang w:eastAsia="ro-RO" w:bidi="ro-RO"/>
        </w:rPr>
        <w:t>A. ÎNDEPLINIREA CONDIȚIILOR MINIME</w:t>
      </w:r>
    </w:p>
    <w:tbl>
      <w:tblPr>
        <w:tblW w:w="1413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4639"/>
        <w:gridCol w:w="8930"/>
      </w:tblGrid>
      <w:tr w:rsidR="00DC46C0" w:rsidRPr="00EF4D71" w14:paraId="270653A0" w14:textId="77777777" w:rsidTr="00E042D3">
        <w:tc>
          <w:tcPr>
            <w:tcW w:w="567" w:type="dxa"/>
            <w:shd w:val="clear" w:color="auto" w:fill="D9D9D9"/>
            <w:vAlign w:val="center"/>
          </w:tcPr>
          <w:p w14:paraId="3B505FD0" w14:textId="77777777" w:rsidR="00DC46C0" w:rsidRPr="00EF4D71" w:rsidRDefault="00DC46C0" w:rsidP="000B1235">
            <w:pPr>
              <w:widowControl w:val="0"/>
              <w:spacing w:after="0"/>
              <w:rPr>
                <w:rFonts w:ascii="Times New Roman" w:eastAsia="Franklin Gothic Heavy" w:hAnsi="Times New Roman" w:cs="Times New Roman"/>
                <w:i/>
                <w:color w:val="000000" w:themeColor="text1"/>
                <w:lang w:eastAsia="ro-RO" w:bidi="ro-RO"/>
              </w:rPr>
            </w:pPr>
            <w:r w:rsidRPr="00EF4D71">
              <w:rPr>
                <w:rFonts w:ascii="Times New Roman" w:eastAsia="Franklin Gothic Heavy" w:hAnsi="Times New Roman" w:cs="Times New Roman"/>
                <w:b/>
                <w:bCs/>
                <w:i/>
                <w:color w:val="000000" w:themeColor="text1"/>
                <w:lang w:eastAsia="ro-RO" w:bidi="ro-RO"/>
              </w:rPr>
              <w:t>Nr.</w:t>
            </w:r>
          </w:p>
        </w:tc>
        <w:tc>
          <w:tcPr>
            <w:tcW w:w="4639" w:type="dxa"/>
            <w:shd w:val="clear" w:color="auto" w:fill="D9D9D9"/>
            <w:vAlign w:val="center"/>
          </w:tcPr>
          <w:p w14:paraId="15789165" w14:textId="77777777" w:rsidR="00DC46C0" w:rsidRPr="00EF4D71" w:rsidRDefault="00DC46C0" w:rsidP="000B1235">
            <w:pPr>
              <w:widowControl w:val="0"/>
              <w:spacing w:after="0"/>
              <w:rPr>
                <w:rFonts w:ascii="Times New Roman" w:eastAsia="Franklin Gothic Heavy" w:hAnsi="Times New Roman" w:cs="Times New Roman"/>
                <w:i/>
                <w:color w:val="000000" w:themeColor="text1"/>
                <w:lang w:eastAsia="ro-RO" w:bidi="ro-RO"/>
              </w:rPr>
            </w:pPr>
            <w:r w:rsidRPr="00EF4D71">
              <w:rPr>
                <w:rFonts w:ascii="Times New Roman" w:eastAsia="Franklin Gothic Heavy" w:hAnsi="Times New Roman" w:cs="Times New Roman"/>
                <w:b/>
                <w:bCs/>
                <w:i/>
                <w:color w:val="000000" w:themeColor="text1"/>
                <w:lang w:eastAsia="ro-RO" w:bidi="ro-RO"/>
              </w:rPr>
              <w:t>Condiție minimă</w:t>
            </w:r>
          </w:p>
        </w:tc>
        <w:tc>
          <w:tcPr>
            <w:tcW w:w="8930" w:type="dxa"/>
            <w:shd w:val="clear" w:color="auto" w:fill="D9D9D9"/>
            <w:vAlign w:val="center"/>
          </w:tcPr>
          <w:p w14:paraId="4D6E9992" w14:textId="77777777" w:rsidR="00DC46C0" w:rsidRPr="00EF4D71" w:rsidRDefault="00DC46C0" w:rsidP="000B1235">
            <w:pPr>
              <w:widowControl w:val="0"/>
              <w:spacing w:after="0"/>
              <w:rPr>
                <w:rFonts w:ascii="Times New Roman" w:eastAsia="Franklin Gothic Heavy" w:hAnsi="Times New Roman" w:cs="Times New Roman"/>
                <w:i/>
                <w:color w:val="000000" w:themeColor="text1"/>
                <w:lang w:eastAsia="ro-RO" w:bidi="ro-RO"/>
              </w:rPr>
            </w:pPr>
            <w:r w:rsidRPr="00EF4D71">
              <w:rPr>
                <w:rFonts w:ascii="Times New Roman" w:eastAsia="Franklin Gothic Heavy" w:hAnsi="Times New Roman" w:cs="Times New Roman"/>
                <w:b/>
                <w:bCs/>
                <w:i/>
                <w:color w:val="000000" w:themeColor="text1"/>
                <w:lang w:eastAsia="ro-RO" w:bidi="ro-RO"/>
              </w:rPr>
              <w:t>Date de identificare</w:t>
            </w:r>
          </w:p>
        </w:tc>
      </w:tr>
      <w:tr w:rsidR="00DC46C0" w:rsidRPr="00EF4D71" w14:paraId="56A91CD7" w14:textId="77777777" w:rsidTr="00E042D3">
        <w:tc>
          <w:tcPr>
            <w:tcW w:w="567" w:type="dxa"/>
            <w:vAlign w:val="center"/>
          </w:tcPr>
          <w:p w14:paraId="38C2F5F2" w14:textId="77777777" w:rsidR="00DC46C0" w:rsidRPr="00EF4D71" w:rsidRDefault="00DC46C0" w:rsidP="000B1235">
            <w:pPr>
              <w:widowControl w:val="0"/>
              <w:spacing w:after="0"/>
              <w:rPr>
                <w:rFonts w:ascii="Times New Roman" w:eastAsia="Franklin Gothic Heavy" w:hAnsi="Times New Roman" w:cs="Times New Roman"/>
                <w:iCs/>
                <w:color w:val="000000" w:themeColor="text1"/>
                <w:lang w:eastAsia="ro-RO" w:bidi="ro-RO"/>
              </w:rPr>
            </w:pPr>
            <w:r w:rsidRPr="00EF4D71">
              <w:rPr>
                <w:rFonts w:ascii="Times New Roman" w:eastAsia="Franklin Gothic Heavy" w:hAnsi="Times New Roman" w:cs="Times New Roman"/>
                <w:iCs/>
                <w:color w:val="000000" w:themeColor="text1"/>
                <w:lang w:eastAsia="ro-RO" w:bidi="ro-RO"/>
              </w:rPr>
              <w:t>1</w:t>
            </w:r>
          </w:p>
        </w:tc>
        <w:tc>
          <w:tcPr>
            <w:tcW w:w="4639" w:type="dxa"/>
            <w:vAlign w:val="center"/>
          </w:tcPr>
          <w:p w14:paraId="2A621012" w14:textId="77777777" w:rsidR="00DC46C0" w:rsidRPr="00EF4D71" w:rsidRDefault="00DC46C0" w:rsidP="000B1235">
            <w:pPr>
              <w:widowControl w:val="0"/>
              <w:spacing w:after="0"/>
              <w:rPr>
                <w:rFonts w:ascii="Times New Roman" w:eastAsia="Franklin Gothic Heavy" w:hAnsi="Times New Roman" w:cs="Times New Roman"/>
                <w:iCs/>
                <w:color w:val="000000" w:themeColor="text1"/>
                <w:lang w:eastAsia="ro-RO" w:bidi="ro-RO"/>
              </w:rPr>
            </w:pPr>
            <w:r w:rsidRPr="00EF4D71">
              <w:rPr>
                <w:rFonts w:ascii="Times New Roman" w:eastAsia="Franklin Gothic Heavy" w:hAnsi="Times New Roman" w:cs="Times New Roman"/>
                <w:iCs/>
                <w:color w:val="000000" w:themeColor="text1"/>
                <w:lang w:eastAsia="ro-RO" w:bidi="ro-RO"/>
              </w:rPr>
              <w:t>Titlul de doctor</w:t>
            </w:r>
          </w:p>
        </w:tc>
        <w:tc>
          <w:tcPr>
            <w:tcW w:w="8930" w:type="dxa"/>
            <w:vAlign w:val="center"/>
          </w:tcPr>
          <w:p w14:paraId="0F0F3D23" w14:textId="77777777" w:rsidR="00DC46C0" w:rsidRPr="00EF4D71" w:rsidRDefault="00DC46C0" w:rsidP="000B1235">
            <w:pPr>
              <w:widowControl w:val="0"/>
              <w:spacing w:after="0"/>
              <w:rPr>
                <w:rFonts w:ascii="Times New Roman" w:eastAsia="Franklin Gothic Heavy" w:hAnsi="Times New Roman" w:cs="Times New Roman"/>
                <w:iCs/>
                <w:color w:val="000000" w:themeColor="text1"/>
                <w:lang w:eastAsia="ro-RO" w:bidi="ro-RO"/>
              </w:rPr>
            </w:pPr>
            <w:r w:rsidRPr="00EF4D71">
              <w:rPr>
                <w:rFonts w:ascii="Times New Roman" w:eastAsia="Franklin Gothic Heavy" w:hAnsi="Times New Roman" w:cs="Times New Roman"/>
                <w:iCs/>
                <w:color w:val="000000" w:themeColor="text1"/>
                <w:lang w:eastAsia="ro-RO" w:bidi="ro-RO"/>
              </w:rPr>
              <w:t>Diplomă de Doctor Nr. ………… din ………….....…, emisă de ……………………………………………</w:t>
            </w:r>
          </w:p>
        </w:tc>
      </w:tr>
      <w:tr w:rsidR="00DC46C0" w:rsidRPr="00EF4D71" w14:paraId="12C6BAF9" w14:textId="77777777" w:rsidTr="00E042D3">
        <w:tc>
          <w:tcPr>
            <w:tcW w:w="567" w:type="dxa"/>
            <w:vAlign w:val="center"/>
          </w:tcPr>
          <w:p w14:paraId="30C435A1" w14:textId="77777777" w:rsidR="00DC46C0" w:rsidRPr="00EF4D71" w:rsidRDefault="00DC46C0" w:rsidP="000B1235">
            <w:pPr>
              <w:widowControl w:val="0"/>
              <w:spacing w:after="0"/>
              <w:rPr>
                <w:rFonts w:ascii="Times New Roman" w:eastAsia="Franklin Gothic Heavy" w:hAnsi="Times New Roman" w:cs="Times New Roman"/>
                <w:iCs/>
                <w:color w:val="000000" w:themeColor="text1"/>
                <w:lang w:eastAsia="ro-RO" w:bidi="ro-RO"/>
              </w:rPr>
            </w:pPr>
            <w:r w:rsidRPr="00EF4D71">
              <w:rPr>
                <w:rFonts w:ascii="Times New Roman" w:eastAsia="Franklin Gothic Heavy" w:hAnsi="Times New Roman" w:cs="Times New Roman"/>
                <w:iCs/>
                <w:color w:val="000000" w:themeColor="text1"/>
                <w:lang w:eastAsia="ro-RO" w:bidi="ro-RO"/>
              </w:rPr>
              <w:t>2</w:t>
            </w:r>
          </w:p>
        </w:tc>
        <w:tc>
          <w:tcPr>
            <w:tcW w:w="4639" w:type="dxa"/>
            <w:vAlign w:val="center"/>
          </w:tcPr>
          <w:p w14:paraId="724A2CF0" w14:textId="77777777" w:rsidR="00DC46C0" w:rsidRPr="00EF4D71" w:rsidRDefault="00DC46C0" w:rsidP="000B1235">
            <w:pPr>
              <w:widowControl w:val="0"/>
              <w:spacing w:after="0"/>
              <w:rPr>
                <w:rFonts w:ascii="Times New Roman" w:eastAsia="Franklin Gothic Heavy" w:hAnsi="Times New Roman" w:cs="Times New Roman"/>
                <w:iCs/>
                <w:color w:val="000000" w:themeColor="text1"/>
                <w:lang w:eastAsia="ro-RO" w:bidi="ro-RO"/>
              </w:rPr>
            </w:pPr>
            <w:r w:rsidRPr="00EF4D71">
              <w:rPr>
                <w:rFonts w:ascii="Times New Roman" w:eastAsia="Franklin Gothic Heavy" w:hAnsi="Times New Roman" w:cs="Times New Roman"/>
                <w:iCs/>
                <w:color w:val="000000" w:themeColor="text1"/>
                <w:lang w:eastAsia="ro-RO" w:bidi="ro-RO"/>
              </w:rPr>
              <w:t>Angajat/ă al/a INCD ECOIND, cu contract individual de muncă pe perioadă nedeterminată</w:t>
            </w:r>
          </w:p>
        </w:tc>
        <w:tc>
          <w:tcPr>
            <w:tcW w:w="8930" w:type="dxa"/>
            <w:vAlign w:val="center"/>
          </w:tcPr>
          <w:p w14:paraId="22AAF005" w14:textId="77777777" w:rsidR="00DC46C0" w:rsidRPr="00EF4D71" w:rsidRDefault="00DC46C0" w:rsidP="000B1235">
            <w:pPr>
              <w:widowControl w:val="0"/>
              <w:spacing w:after="0"/>
              <w:rPr>
                <w:rFonts w:ascii="Times New Roman" w:eastAsia="Franklin Gothic Heavy" w:hAnsi="Times New Roman" w:cs="Times New Roman"/>
                <w:iCs/>
                <w:color w:val="000000" w:themeColor="text1"/>
                <w:lang w:eastAsia="ro-RO" w:bidi="ro-RO"/>
              </w:rPr>
            </w:pPr>
            <w:r w:rsidRPr="00EF4D71">
              <w:rPr>
                <w:rFonts w:ascii="Times New Roman" w:eastAsia="Franklin Gothic Heavy" w:hAnsi="Times New Roman" w:cs="Times New Roman"/>
                <w:iCs/>
                <w:color w:val="000000" w:themeColor="text1"/>
                <w:lang w:eastAsia="ro-RO" w:bidi="ro-RO"/>
              </w:rPr>
              <w:t xml:space="preserve">Contract individual de muncă nr. ………………….din ………………. </w:t>
            </w:r>
          </w:p>
        </w:tc>
      </w:tr>
    </w:tbl>
    <w:p w14:paraId="6CFF9D0C" w14:textId="77777777" w:rsidR="00DC46C0" w:rsidRPr="00EF4D71" w:rsidRDefault="00DC46C0" w:rsidP="000B1235">
      <w:pPr>
        <w:widowControl w:val="0"/>
        <w:spacing w:after="0"/>
        <w:rPr>
          <w:rFonts w:ascii="Times New Roman" w:eastAsia="Franklin Gothic Heavy" w:hAnsi="Times New Roman" w:cs="Times New Roman"/>
          <w:i/>
          <w:color w:val="000000" w:themeColor="text1"/>
          <w:lang w:eastAsia="ro-RO" w:bidi="ro-RO"/>
        </w:rPr>
      </w:pPr>
    </w:p>
    <w:p w14:paraId="2538D736" w14:textId="77777777" w:rsidR="00DC46C0" w:rsidRPr="00EF4D71" w:rsidRDefault="00DC46C0" w:rsidP="000B1235">
      <w:pPr>
        <w:widowControl w:val="0"/>
        <w:spacing w:after="0"/>
        <w:rPr>
          <w:rFonts w:ascii="Times New Roman" w:eastAsia="Franklin Gothic Heavy" w:hAnsi="Times New Roman" w:cs="Times New Roman"/>
          <w:i/>
          <w:color w:val="000000" w:themeColor="text1"/>
          <w:lang w:eastAsia="ro-RO" w:bidi="ro-RO"/>
        </w:rPr>
      </w:pPr>
      <w:r w:rsidRPr="00EF4D71">
        <w:rPr>
          <w:rFonts w:ascii="Times New Roman" w:eastAsia="Franklin Gothic Heavy" w:hAnsi="Times New Roman" w:cs="Times New Roman"/>
          <w:b/>
          <w:bCs/>
          <w:i/>
          <w:color w:val="000000" w:themeColor="text1"/>
          <w:lang w:eastAsia="ro-RO" w:bidi="ro-RO"/>
        </w:rPr>
        <w:t>B. ÎNDEPLINIREA STANDARDELOR MINIMALE</w:t>
      </w:r>
    </w:p>
    <w:p w14:paraId="10A50438" w14:textId="77777777" w:rsidR="00DC46C0" w:rsidRPr="00EF4D71" w:rsidRDefault="00DC46C0" w:rsidP="000B1235">
      <w:pPr>
        <w:widowControl w:val="0"/>
        <w:spacing w:after="0"/>
        <w:rPr>
          <w:rFonts w:ascii="Times New Roman" w:eastAsia="Franklin Gothic Heavy" w:hAnsi="Times New Roman" w:cs="Times New Roman"/>
          <w:i/>
          <w:color w:val="000000" w:themeColor="text1"/>
          <w:lang w:eastAsia="ro-RO" w:bidi="ro-RO"/>
        </w:rPr>
      </w:pPr>
      <w:r w:rsidRPr="00EF4D71">
        <w:rPr>
          <w:rFonts w:ascii="Times New Roman" w:eastAsia="Franklin Gothic Heavy" w:hAnsi="Times New Roman" w:cs="Times New Roman"/>
          <w:i/>
          <w:iCs/>
          <w:color w:val="000000" w:themeColor="text1"/>
          <w:lang w:eastAsia="ro-RO" w:bidi="ro-RO"/>
        </w:rPr>
        <w:t>Standarde minimale conform Ordinului nr. 6129/2016, Anexa nr. 18 – Comisia de Ingineria mediului, pentru gradul profesional de CS II și praguri aferente (punctaj)</w:t>
      </w:r>
    </w:p>
    <w:tbl>
      <w:tblPr>
        <w:tblW w:w="14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5"/>
        <w:gridCol w:w="6226"/>
        <w:gridCol w:w="1419"/>
        <w:gridCol w:w="1557"/>
        <w:gridCol w:w="1560"/>
        <w:gridCol w:w="1277"/>
        <w:gridCol w:w="1376"/>
      </w:tblGrid>
      <w:tr w:rsidR="00DC46C0" w:rsidRPr="00EF4D71" w14:paraId="4A1FFA5D" w14:textId="77777777" w:rsidTr="003C2008">
        <w:tc>
          <w:tcPr>
            <w:tcW w:w="715" w:type="dxa"/>
            <w:shd w:val="clear" w:color="auto" w:fill="D9D9D9"/>
            <w:vAlign w:val="center"/>
          </w:tcPr>
          <w:p w14:paraId="259F8467" w14:textId="77777777" w:rsidR="00DC46C0" w:rsidRPr="00EF4D71" w:rsidRDefault="00DC46C0" w:rsidP="000B1235">
            <w:pPr>
              <w:widowControl w:val="0"/>
              <w:spacing w:after="0"/>
              <w:rPr>
                <w:rFonts w:ascii="Times New Roman" w:eastAsia="Franklin Gothic Heavy" w:hAnsi="Times New Roman" w:cs="Times New Roman"/>
                <w:i/>
                <w:color w:val="000000" w:themeColor="text1"/>
                <w:lang w:eastAsia="ro-RO" w:bidi="ro-RO"/>
              </w:rPr>
            </w:pPr>
            <w:r w:rsidRPr="00EF4D71">
              <w:rPr>
                <w:rFonts w:ascii="Times New Roman" w:eastAsia="Franklin Gothic Heavy" w:hAnsi="Times New Roman" w:cs="Times New Roman"/>
                <w:b/>
                <w:bCs/>
                <w:i/>
                <w:color w:val="000000" w:themeColor="text1"/>
                <w:lang w:eastAsia="ro-RO" w:bidi="ro-RO"/>
              </w:rPr>
              <w:t>Nr.</w:t>
            </w:r>
          </w:p>
        </w:tc>
        <w:tc>
          <w:tcPr>
            <w:tcW w:w="6226" w:type="dxa"/>
            <w:shd w:val="clear" w:color="auto" w:fill="D9D9D9"/>
            <w:vAlign w:val="center"/>
          </w:tcPr>
          <w:p w14:paraId="73A735C3" w14:textId="77777777" w:rsidR="00DC46C0" w:rsidRPr="00EF4D71" w:rsidRDefault="00DC46C0" w:rsidP="000B1235">
            <w:pPr>
              <w:widowControl w:val="0"/>
              <w:spacing w:after="0"/>
              <w:rPr>
                <w:rFonts w:ascii="Times New Roman" w:eastAsia="Franklin Gothic Heavy" w:hAnsi="Times New Roman" w:cs="Times New Roman"/>
                <w:i/>
                <w:color w:val="000000" w:themeColor="text1"/>
                <w:lang w:eastAsia="ro-RO" w:bidi="ro-RO"/>
              </w:rPr>
            </w:pPr>
            <w:r w:rsidRPr="00EF4D71">
              <w:rPr>
                <w:rFonts w:ascii="Times New Roman" w:eastAsia="Franklin Gothic Heavy" w:hAnsi="Times New Roman" w:cs="Times New Roman"/>
                <w:b/>
                <w:bCs/>
                <w:i/>
                <w:color w:val="000000" w:themeColor="text1"/>
                <w:lang w:eastAsia="ro-RO" w:bidi="ro-RO"/>
              </w:rPr>
              <w:t>Standarde minimale</w:t>
            </w:r>
          </w:p>
        </w:tc>
        <w:tc>
          <w:tcPr>
            <w:tcW w:w="1419" w:type="dxa"/>
            <w:shd w:val="clear" w:color="auto" w:fill="D9D9D9"/>
            <w:vAlign w:val="center"/>
          </w:tcPr>
          <w:p w14:paraId="70C66B94" w14:textId="77777777" w:rsidR="00DC46C0" w:rsidRPr="00EF4D71" w:rsidRDefault="00DC46C0" w:rsidP="000B1235">
            <w:pPr>
              <w:widowControl w:val="0"/>
              <w:spacing w:after="0"/>
              <w:rPr>
                <w:rFonts w:ascii="Times New Roman" w:eastAsia="Franklin Gothic Heavy" w:hAnsi="Times New Roman" w:cs="Times New Roman"/>
                <w:i/>
                <w:color w:val="000000" w:themeColor="text1"/>
                <w:lang w:eastAsia="ro-RO" w:bidi="ro-RO"/>
              </w:rPr>
            </w:pPr>
            <w:r w:rsidRPr="00EF4D71">
              <w:rPr>
                <w:rFonts w:ascii="Times New Roman" w:eastAsia="Franklin Gothic Heavy" w:hAnsi="Times New Roman" w:cs="Times New Roman"/>
                <w:b/>
                <w:bCs/>
                <w:i/>
                <w:color w:val="000000" w:themeColor="text1"/>
                <w:lang w:eastAsia="ro-RO" w:bidi="ro-RO"/>
              </w:rPr>
              <w:t>Prag cantitativ minimal</w:t>
            </w:r>
          </w:p>
        </w:tc>
        <w:tc>
          <w:tcPr>
            <w:tcW w:w="1557" w:type="dxa"/>
            <w:shd w:val="clear" w:color="auto" w:fill="D9D9D9"/>
            <w:vAlign w:val="center"/>
          </w:tcPr>
          <w:p w14:paraId="071A02C8" w14:textId="77777777" w:rsidR="00DC46C0" w:rsidRPr="00EF4D71" w:rsidRDefault="00DC46C0" w:rsidP="000B1235">
            <w:pPr>
              <w:widowControl w:val="0"/>
              <w:spacing w:after="0"/>
              <w:rPr>
                <w:rFonts w:ascii="Times New Roman" w:eastAsia="Franklin Gothic Heavy" w:hAnsi="Times New Roman" w:cs="Times New Roman"/>
                <w:i/>
                <w:color w:val="000000" w:themeColor="text1"/>
                <w:lang w:eastAsia="ro-RO" w:bidi="ro-RO"/>
              </w:rPr>
            </w:pPr>
            <w:r w:rsidRPr="00EF4D71">
              <w:rPr>
                <w:rFonts w:ascii="Times New Roman" w:eastAsia="Franklin Gothic Heavy" w:hAnsi="Times New Roman" w:cs="Times New Roman"/>
                <w:b/>
                <w:bCs/>
                <w:i/>
                <w:color w:val="000000" w:themeColor="text1"/>
                <w:lang w:eastAsia="ro-RO" w:bidi="ro-RO"/>
              </w:rPr>
              <w:t>Prag cantitativ minimal majorat cu 50%</w:t>
            </w:r>
          </w:p>
        </w:tc>
        <w:tc>
          <w:tcPr>
            <w:tcW w:w="1560" w:type="dxa"/>
            <w:shd w:val="clear" w:color="auto" w:fill="D9D9D9"/>
            <w:vAlign w:val="center"/>
          </w:tcPr>
          <w:p w14:paraId="0BE9696F" w14:textId="77777777" w:rsidR="00DC46C0" w:rsidRPr="00EF4D71" w:rsidRDefault="00DC46C0" w:rsidP="000B1235">
            <w:pPr>
              <w:widowControl w:val="0"/>
              <w:spacing w:after="0"/>
              <w:rPr>
                <w:rFonts w:ascii="Times New Roman" w:eastAsia="Franklin Gothic Heavy" w:hAnsi="Times New Roman" w:cs="Times New Roman"/>
                <w:i/>
                <w:color w:val="000000" w:themeColor="text1"/>
                <w:lang w:eastAsia="ro-RO" w:bidi="ro-RO"/>
              </w:rPr>
            </w:pPr>
            <w:r w:rsidRPr="00EF4D71">
              <w:rPr>
                <w:rFonts w:ascii="Times New Roman" w:eastAsia="Franklin Gothic Heavy" w:hAnsi="Times New Roman" w:cs="Times New Roman"/>
                <w:b/>
                <w:bCs/>
                <w:i/>
                <w:color w:val="000000" w:themeColor="text1"/>
                <w:lang w:eastAsia="ro-RO" w:bidi="ro-RO"/>
              </w:rPr>
              <w:t>Realizat de candidat (punctaj)</w:t>
            </w:r>
          </w:p>
        </w:tc>
        <w:tc>
          <w:tcPr>
            <w:tcW w:w="1277" w:type="dxa"/>
            <w:shd w:val="clear" w:color="auto" w:fill="D9D9D9"/>
            <w:vAlign w:val="center"/>
          </w:tcPr>
          <w:p w14:paraId="147E7256" w14:textId="77777777" w:rsidR="00DC46C0" w:rsidRPr="00EF4D71" w:rsidRDefault="00DC46C0" w:rsidP="000B1235">
            <w:pPr>
              <w:widowControl w:val="0"/>
              <w:spacing w:after="0"/>
              <w:rPr>
                <w:rFonts w:ascii="Times New Roman" w:eastAsia="Franklin Gothic Heavy" w:hAnsi="Times New Roman" w:cs="Times New Roman"/>
                <w:b/>
                <w:bCs/>
                <w:i/>
                <w:color w:val="000000" w:themeColor="text1"/>
                <w:lang w:eastAsia="ro-RO" w:bidi="ro-RO"/>
              </w:rPr>
            </w:pPr>
            <w:r w:rsidRPr="00EF4D71">
              <w:rPr>
                <w:rFonts w:ascii="Times New Roman" w:eastAsia="Franklin Gothic Heavy" w:hAnsi="Times New Roman" w:cs="Times New Roman"/>
                <w:b/>
                <w:bCs/>
                <w:i/>
                <w:color w:val="000000" w:themeColor="text1"/>
                <w:lang w:eastAsia="ro-RO" w:bidi="ro-RO"/>
              </w:rPr>
              <w:t xml:space="preserve">Prag minimal îndeplinit </w:t>
            </w:r>
          </w:p>
          <w:p w14:paraId="51F50AC2" w14:textId="77777777" w:rsidR="00DC46C0" w:rsidRPr="00EF4D71" w:rsidRDefault="00DC46C0" w:rsidP="000B1235">
            <w:pPr>
              <w:widowControl w:val="0"/>
              <w:spacing w:after="0"/>
              <w:rPr>
                <w:rFonts w:ascii="Times New Roman" w:eastAsia="Franklin Gothic Heavy" w:hAnsi="Times New Roman" w:cs="Times New Roman"/>
                <w:i/>
                <w:color w:val="000000" w:themeColor="text1"/>
                <w:lang w:eastAsia="ro-RO" w:bidi="ro-RO"/>
              </w:rPr>
            </w:pPr>
            <w:r w:rsidRPr="00EF4D71">
              <w:rPr>
                <w:rFonts w:ascii="Times New Roman" w:eastAsia="Franklin Gothic Heavy" w:hAnsi="Times New Roman" w:cs="Times New Roman"/>
                <w:b/>
                <w:bCs/>
                <w:i/>
                <w:color w:val="000000" w:themeColor="text1"/>
                <w:lang w:eastAsia="ro-RO" w:bidi="ro-RO"/>
              </w:rPr>
              <w:t>DA / NU</w:t>
            </w:r>
          </w:p>
        </w:tc>
        <w:tc>
          <w:tcPr>
            <w:tcW w:w="1376" w:type="dxa"/>
            <w:shd w:val="clear" w:color="auto" w:fill="D9D9D9"/>
            <w:vAlign w:val="center"/>
          </w:tcPr>
          <w:p w14:paraId="40AA9330" w14:textId="77777777" w:rsidR="00DC46C0" w:rsidRPr="00EF4D71" w:rsidRDefault="00DC46C0" w:rsidP="000B1235">
            <w:pPr>
              <w:widowControl w:val="0"/>
              <w:spacing w:after="0"/>
              <w:rPr>
                <w:rFonts w:ascii="Times New Roman" w:eastAsia="Franklin Gothic Heavy" w:hAnsi="Times New Roman" w:cs="Times New Roman"/>
                <w:b/>
                <w:bCs/>
                <w:i/>
                <w:color w:val="000000" w:themeColor="text1"/>
                <w:lang w:eastAsia="ro-RO" w:bidi="ro-RO"/>
              </w:rPr>
            </w:pPr>
            <w:r w:rsidRPr="00EF4D71">
              <w:rPr>
                <w:rFonts w:ascii="Times New Roman" w:eastAsia="Franklin Gothic Heavy" w:hAnsi="Times New Roman" w:cs="Times New Roman"/>
                <w:b/>
                <w:bCs/>
                <w:i/>
                <w:color w:val="000000" w:themeColor="text1"/>
                <w:lang w:eastAsia="ro-RO" w:bidi="ro-RO"/>
              </w:rPr>
              <w:t xml:space="preserve">Prag majorat îndeplinit </w:t>
            </w:r>
          </w:p>
          <w:p w14:paraId="6ADD62B0" w14:textId="77777777" w:rsidR="00DC46C0" w:rsidRPr="00EF4D71" w:rsidRDefault="00DC46C0" w:rsidP="000B1235">
            <w:pPr>
              <w:widowControl w:val="0"/>
              <w:spacing w:after="0"/>
              <w:rPr>
                <w:rFonts w:ascii="Times New Roman" w:eastAsia="Franklin Gothic Heavy" w:hAnsi="Times New Roman" w:cs="Times New Roman"/>
                <w:i/>
                <w:color w:val="000000" w:themeColor="text1"/>
                <w:lang w:eastAsia="ro-RO" w:bidi="ro-RO"/>
              </w:rPr>
            </w:pPr>
            <w:r w:rsidRPr="00EF4D71">
              <w:rPr>
                <w:rFonts w:ascii="Times New Roman" w:eastAsia="Franklin Gothic Heavy" w:hAnsi="Times New Roman" w:cs="Times New Roman"/>
                <w:b/>
                <w:bCs/>
                <w:i/>
                <w:color w:val="000000" w:themeColor="text1"/>
                <w:lang w:eastAsia="ro-RO" w:bidi="ro-RO"/>
              </w:rPr>
              <w:t>DA / NU</w:t>
            </w:r>
          </w:p>
        </w:tc>
      </w:tr>
      <w:tr w:rsidR="00DC46C0" w:rsidRPr="00EF4D71" w14:paraId="38EF804E" w14:textId="77777777" w:rsidTr="003C2008">
        <w:tc>
          <w:tcPr>
            <w:tcW w:w="715" w:type="dxa"/>
            <w:vAlign w:val="center"/>
          </w:tcPr>
          <w:p w14:paraId="47D4A883" w14:textId="77777777" w:rsidR="00DC46C0" w:rsidRPr="00EF4D71" w:rsidRDefault="00DC46C0" w:rsidP="000B1235">
            <w:pPr>
              <w:widowControl w:val="0"/>
              <w:spacing w:after="0"/>
              <w:rPr>
                <w:rFonts w:ascii="Times New Roman" w:eastAsia="Franklin Gothic Heavy" w:hAnsi="Times New Roman" w:cs="Times New Roman"/>
                <w:iCs/>
                <w:color w:val="000000" w:themeColor="text1"/>
                <w:lang w:eastAsia="ro-RO" w:bidi="ro-RO"/>
              </w:rPr>
            </w:pPr>
            <w:r w:rsidRPr="00EF4D71">
              <w:rPr>
                <w:rFonts w:ascii="Times New Roman" w:eastAsia="Franklin Gothic Heavy" w:hAnsi="Times New Roman" w:cs="Times New Roman"/>
                <w:iCs/>
                <w:color w:val="000000" w:themeColor="text1"/>
                <w:lang w:eastAsia="ro-RO" w:bidi="ro-RO"/>
              </w:rPr>
              <w:t>1</w:t>
            </w:r>
          </w:p>
        </w:tc>
        <w:tc>
          <w:tcPr>
            <w:tcW w:w="6226" w:type="dxa"/>
            <w:vAlign w:val="center"/>
          </w:tcPr>
          <w:p w14:paraId="4451848E" w14:textId="77777777" w:rsidR="00DC46C0" w:rsidRPr="00EF4D71" w:rsidRDefault="00DC46C0" w:rsidP="000B1235">
            <w:pPr>
              <w:widowControl w:val="0"/>
              <w:spacing w:after="0"/>
              <w:rPr>
                <w:rFonts w:ascii="Times New Roman" w:eastAsia="Franklin Gothic Heavy" w:hAnsi="Times New Roman" w:cs="Times New Roman"/>
                <w:iCs/>
                <w:color w:val="000000" w:themeColor="text1"/>
                <w:lang w:eastAsia="ro-RO" w:bidi="ro-RO"/>
              </w:rPr>
            </w:pPr>
            <w:r w:rsidRPr="00EF4D71">
              <w:rPr>
                <w:rFonts w:ascii="Times New Roman" w:eastAsia="Franklin Gothic Heavy" w:hAnsi="Times New Roman" w:cs="Times New Roman"/>
                <w:iCs/>
                <w:color w:val="000000" w:themeColor="text1"/>
                <w:lang w:eastAsia="ro-RO" w:bidi="ro-RO"/>
              </w:rPr>
              <w:t>Număr total de articole publicate în reviste cotate ISI (NT)</w:t>
            </w:r>
          </w:p>
        </w:tc>
        <w:tc>
          <w:tcPr>
            <w:tcW w:w="1419" w:type="dxa"/>
            <w:vAlign w:val="center"/>
          </w:tcPr>
          <w:p w14:paraId="065702B2" w14:textId="77777777" w:rsidR="00DC46C0" w:rsidRPr="00EF4D71" w:rsidRDefault="00DC46C0" w:rsidP="000B1235">
            <w:pPr>
              <w:widowControl w:val="0"/>
              <w:spacing w:after="0"/>
              <w:rPr>
                <w:rFonts w:ascii="Times New Roman" w:eastAsia="Franklin Gothic Heavy" w:hAnsi="Times New Roman" w:cs="Times New Roman"/>
                <w:iCs/>
                <w:color w:val="000000" w:themeColor="text1"/>
                <w:lang w:eastAsia="ro-RO" w:bidi="ro-RO"/>
              </w:rPr>
            </w:pPr>
            <w:r w:rsidRPr="00EF4D71">
              <w:rPr>
                <w:rFonts w:ascii="Times New Roman" w:eastAsia="Franklin Gothic Heavy" w:hAnsi="Times New Roman" w:cs="Times New Roman"/>
                <w:iCs/>
                <w:color w:val="000000" w:themeColor="text1"/>
                <w:lang w:eastAsia="ro-RO" w:bidi="ro-RO"/>
              </w:rPr>
              <w:t>NT ≥ 15</w:t>
            </w:r>
          </w:p>
        </w:tc>
        <w:tc>
          <w:tcPr>
            <w:tcW w:w="1557" w:type="dxa"/>
            <w:vAlign w:val="center"/>
          </w:tcPr>
          <w:p w14:paraId="530F289A" w14:textId="77777777" w:rsidR="00DC46C0" w:rsidRPr="00EF4D71" w:rsidRDefault="00DC46C0" w:rsidP="000B1235">
            <w:pPr>
              <w:widowControl w:val="0"/>
              <w:spacing w:after="0"/>
              <w:rPr>
                <w:rFonts w:ascii="Times New Roman" w:eastAsia="Franklin Gothic Heavy" w:hAnsi="Times New Roman" w:cs="Times New Roman"/>
                <w:iCs/>
                <w:color w:val="000000" w:themeColor="text1"/>
                <w:lang w:eastAsia="ro-RO" w:bidi="ro-RO"/>
              </w:rPr>
            </w:pPr>
            <w:r w:rsidRPr="00EF4D71">
              <w:rPr>
                <w:rFonts w:ascii="Times New Roman" w:eastAsia="Franklin Gothic Heavy" w:hAnsi="Times New Roman" w:cs="Times New Roman"/>
                <w:iCs/>
                <w:color w:val="000000" w:themeColor="text1"/>
                <w:lang w:eastAsia="ro-RO" w:bidi="ro-RO"/>
              </w:rPr>
              <w:t>NT ≥ 23</w:t>
            </w:r>
          </w:p>
        </w:tc>
        <w:tc>
          <w:tcPr>
            <w:tcW w:w="1560" w:type="dxa"/>
            <w:vAlign w:val="center"/>
          </w:tcPr>
          <w:p w14:paraId="07956FCB" w14:textId="77777777" w:rsidR="00DC46C0" w:rsidRPr="00EF4D71" w:rsidRDefault="00DC46C0" w:rsidP="000B1235">
            <w:pPr>
              <w:widowControl w:val="0"/>
              <w:spacing w:after="0"/>
              <w:rPr>
                <w:rFonts w:ascii="Times New Roman" w:eastAsia="Franklin Gothic Heavy" w:hAnsi="Times New Roman" w:cs="Times New Roman"/>
                <w:iCs/>
                <w:color w:val="000000" w:themeColor="text1"/>
                <w:lang w:eastAsia="ro-RO" w:bidi="ro-RO"/>
              </w:rPr>
            </w:pPr>
          </w:p>
        </w:tc>
        <w:tc>
          <w:tcPr>
            <w:tcW w:w="1277" w:type="dxa"/>
            <w:vAlign w:val="center"/>
          </w:tcPr>
          <w:p w14:paraId="0AEE7C0A" w14:textId="77777777" w:rsidR="00DC46C0" w:rsidRPr="00EF4D71" w:rsidRDefault="00DC46C0" w:rsidP="000B1235">
            <w:pPr>
              <w:widowControl w:val="0"/>
              <w:spacing w:after="0"/>
              <w:rPr>
                <w:rFonts w:ascii="Times New Roman" w:eastAsia="Franklin Gothic Heavy" w:hAnsi="Times New Roman" w:cs="Times New Roman"/>
                <w:i/>
                <w:color w:val="000000" w:themeColor="text1"/>
                <w:lang w:eastAsia="ro-RO" w:bidi="ro-RO"/>
              </w:rPr>
            </w:pPr>
          </w:p>
        </w:tc>
        <w:tc>
          <w:tcPr>
            <w:tcW w:w="1376" w:type="dxa"/>
            <w:vAlign w:val="center"/>
          </w:tcPr>
          <w:p w14:paraId="7A19556F" w14:textId="77777777" w:rsidR="00DC46C0" w:rsidRPr="00EF4D71" w:rsidRDefault="00DC46C0" w:rsidP="000B1235">
            <w:pPr>
              <w:widowControl w:val="0"/>
              <w:spacing w:after="0"/>
              <w:rPr>
                <w:rFonts w:ascii="Times New Roman" w:eastAsia="Franklin Gothic Heavy" w:hAnsi="Times New Roman" w:cs="Times New Roman"/>
                <w:i/>
                <w:color w:val="000000" w:themeColor="text1"/>
                <w:lang w:eastAsia="ro-RO" w:bidi="ro-RO"/>
              </w:rPr>
            </w:pPr>
          </w:p>
        </w:tc>
      </w:tr>
      <w:tr w:rsidR="00DC46C0" w:rsidRPr="00EF4D71" w14:paraId="3A8BB0F5" w14:textId="77777777" w:rsidTr="003C2008">
        <w:tc>
          <w:tcPr>
            <w:tcW w:w="715" w:type="dxa"/>
            <w:vAlign w:val="center"/>
          </w:tcPr>
          <w:p w14:paraId="571A0946" w14:textId="77777777" w:rsidR="00DC46C0" w:rsidRPr="00EF4D71" w:rsidRDefault="00DC46C0" w:rsidP="000B1235">
            <w:pPr>
              <w:widowControl w:val="0"/>
              <w:spacing w:after="0"/>
              <w:rPr>
                <w:rFonts w:ascii="Times New Roman" w:eastAsia="Franklin Gothic Heavy" w:hAnsi="Times New Roman" w:cs="Times New Roman"/>
                <w:iCs/>
                <w:color w:val="000000" w:themeColor="text1"/>
                <w:lang w:eastAsia="ro-RO" w:bidi="ro-RO"/>
              </w:rPr>
            </w:pPr>
            <w:r w:rsidRPr="00EF4D71">
              <w:rPr>
                <w:rFonts w:ascii="Times New Roman" w:eastAsia="Franklin Gothic Heavy" w:hAnsi="Times New Roman" w:cs="Times New Roman"/>
                <w:iCs/>
                <w:color w:val="000000" w:themeColor="text1"/>
                <w:lang w:eastAsia="ro-RO" w:bidi="ro-RO"/>
              </w:rPr>
              <w:t>2</w:t>
            </w:r>
          </w:p>
        </w:tc>
        <w:tc>
          <w:tcPr>
            <w:tcW w:w="6226" w:type="dxa"/>
            <w:vAlign w:val="center"/>
          </w:tcPr>
          <w:p w14:paraId="1CE2B393" w14:textId="77777777" w:rsidR="00DC46C0" w:rsidRPr="00EF4D71" w:rsidRDefault="00DC46C0" w:rsidP="000B1235">
            <w:pPr>
              <w:widowControl w:val="0"/>
              <w:spacing w:after="0"/>
              <w:rPr>
                <w:rFonts w:ascii="Times New Roman" w:eastAsia="Franklin Gothic Heavy" w:hAnsi="Times New Roman" w:cs="Times New Roman"/>
                <w:iCs/>
                <w:color w:val="000000" w:themeColor="text1"/>
                <w:lang w:eastAsia="ro-RO" w:bidi="ro-RO"/>
              </w:rPr>
            </w:pPr>
            <w:r w:rsidRPr="00EF4D71">
              <w:rPr>
                <w:rFonts w:ascii="Times New Roman" w:eastAsia="Franklin Gothic Heavy" w:hAnsi="Times New Roman" w:cs="Times New Roman"/>
                <w:iCs/>
                <w:color w:val="000000" w:themeColor="text1"/>
                <w:lang w:eastAsia="ro-RO" w:bidi="ro-RO"/>
              </w:rPr>
              <w:t xml:space="preserve">Număr de articole în reviste cotate ISI la care candidatul este autor principal, prim-autor sau autor de corespondență (NP) </w:t>
            </w:r>
          </w:p>
          <w:p w14:paraId="400FCC85" w14:textId="77777777" w:rsidR="00DC46C0" w:rsidRPr="00EF4D71" w:rsidRDefault="00DC46C0" w:rsidP="000B1235">
            <w:pPr>
              <w:widowControl w:val="0"/>
              <w:spacing w:after="0"/>
              <w:rPr>
                <w:rFonts w:ascii="Times New Roman" w:eastAsia="Franklin Gothic Heavy" w:hAnsi="Times New Roman" w:cs="Times New Roman"/>
                <w:iCs/>
                <w:color w:val="000000" w:themeColor="text1"/>
                <w:lang w:eastAsia="ro-RO" w:bidi="ro-RO"/>
              </w:rPr>
            </w:pPr>
            <w:r w:rsidRPr="00EF4D71">
              <w:rPr>
                <w:rFonts w:ascii="Times New Roman" w:eastAsia="Franklin Gothic Heavy" w:hAnsi="Times New Roman" w:cs="Times New Roman"/>
                <w:iCs/>
                <w:color w:val="000000" w:themeColor="text1"/>
                <w:lang w:eastAsia="ro-RO" w:bidi="ro-RO"/>
              </w:rPr>
              <w:t>Din care, lucrări publicate în reviste cu factor de impact mai mare decât 1 (FI &gt; 1)</w:t>
            </w:r>
          </w:p>
        </w:tc>
        <w:tc>
          <w:tcPr>
            <w:tcW w:w="1419" w:type="dxa"/>
            <w:vAlign w:val="center"/>
          </w:tcPr>
          <w:p w14:paraId="3925D40C" w14:textId="77777777" w:rsidR="00DC46C0" w:rsidRPr="00EF4D71" w:rsidRDefault="00DC46C0" w:rsidP="000B1235">
            <w:pPr>
              <w:widowControl w:val="0"/>
              <w:spacing w:after="0"/>
              <w:rPr>
                <w:rFonts w:ascii="Times New Roman" w:eastAsia="Franklin Gothic Heavy" w:hAnsi="Times New Roman" w:cs="Times New Roman"/>
                <w:iCs/>
                <w:color w:val="000000" w:themeColor="text1"/>
                <w:lang w:eastAsia="ro-RO" w:bidi="ro-RO"/>
              </w:rPr>
            </w:pPr>
            <w:r w:rsidRPr="00EF4D71">
              <w:rPr>
                <w:rFonts w:ascii="Times New Roman" w:eastAsia="Franklin Gothic Heavy" w:hAnsi="Times New Roman" w:cs="Times New Roman"/>
                <w:iCs/>
                <w:color w:val="000000" w:themeColor="text1"/>
                <w:lang w:eastAsia="ro-RO" w:bidi="ro-RO"/>
              </w:rPr>
              <w:t>NP ≥ 6</w:t>
            </w:r>
          </w:p>
          <w:p w14:paraId="7B44A001" w14:textId="77777777" w:rsidR="00DC46C0" w:rsidRPr="00EF4D71" w:rsidRDefault="00DC46C0" w:rsidP="000B1235">
            <w:pPr>
              <w:widowControl w:val="0"/>
              <w:spacing w:after="0"/>
              <w:rPr>
                <w:rFonts w:ascii="Times New Roman" w:eastAsia="Franklin Gothic Heavy" w:hAnsi="Times New Roman" w:cs="Times New Roman"/>
                <w:iCs/>
                <w:color w:val="000000" w:themeColor="text1"/>
                <w:lang w:eastAsia="ro-RO" w:bidi="ro-RO"/>
              </w:rPr>
            </w:pPr>
            <w:r w:rsidRPr="00EF4D71">
              <w:rPr>
                <w:rFonts w:ascii="Times New Roman" w:eastAsia="Franklin Gothic Heavy" w:hAnsi="Times New Roman" w:cs="Times New Roman"/>
                <w:iCs/>
                <w:color w:val="000000" w:themeColor="text1"/>
                <w:lang w:eastAsia="ro-RO" w:bidi="ro-RO"/>
              </w:rPr>
              <w:t>≥ 4 lucrări</w:t>
            </w:r>
          </w:p>
        </w:tc>
        <w:tc>
          <w:tcPr>
            <w:tcW w:w="1557" w:type="dxa"/>
            <w:vAlign w:val="center"/>
          </w:tcPr>
          <w:p w14:paraId="12BB49CA" w14:textId="77777777" w:rsidR="00DC46C0" w:rsidRPr="00EF4D71" w:rsidRDefault="00DC46C0" w:rsidP="000B1235">
            <w:pPr>
              <w:widowControl w:val="0"/>
              <w:spacing w:after="0"/>
              <w:rPr>
                <w:rFonts w:ascii="Times New Roman" w:eastAsia="Franklin Gothic Heavy" w:hAnsi="Times New Roman" w:cs="Times New Roman"/>
                <w:iCs/>
                <w:color w:val="000000" w:themeColor="text1"/>
                <w:lang w:eastAsia="ro-RO" w:bidi="ro-RO"/>
              </w:rPr>
            </w:pPr>
            <w:r w:rsidRPr="00EF4D71">
              <w:rPr>
                <w:rFonts w:ascii="Times New Roman" w:eastAsia="Franklin Gothic Heavy" w:hAnsi="Times New Roman" w:cs="Times New Roman"/>
                <w:iCs/>
                <w:color w:val="000000" w:themeColor="text1"/>
                <w:lang w:eastAsia="ro-RO" w:bidi="ro-RO"/>
              </w:rPr>
              <w:t>NP ≥ 9</w:t>
            </w:r>
          </w:p>
          <w:p w14:paraId="360A94F0" w14:textId="77777777" w:rsidR="00DC46C0" w:rsidRPr="00EF4D71" w:rsidRDefault="00DC46C0" w:rsidP="000B1235">
            <w:pPr>
              <w:widowControl w:val="0"/>
              <w:spacing w:after="0"/>
              <w:rPr>
                <w:rFonts w:ascii="Times New Roman" w:eastAsia="Franklin Gothic Heavy" w:hAnsi="Times New Roman" w:cs="Times New Roman"/>
                <w:iCs/>
                <w:color w:val="000000" w:themeColor="text1"/>
                <w:lang w:eastAsia="ro-RO" w:bidi="ro-RO"/>
              </w:rPr>
            </w:pPr>
            <w:r w:rsidRPr="00EF4D71">
              <w:rPr>
                <w:rFonts w:ascii="Times New Roman" w:eastAsia="Franklin Gothic Heavy" w:hAnsi="Times New Roman" w:cs="Times New Roman"/>
                <w:iCs/>
                <w:color w:val="000000" w:themeColor="text1"/>
                <w:lang w:eastAsia="ro-RO" w:bidi="ro-RO"/>
              </w:rPr>
              <w:t>≥ 6 lucrări</w:t>
            </w:r>
          </w:p>
        </w:tc>
        <w:tc>
          <w:tcPr>
            <w:tcW w:w="1560" w:type="dxa"/>
            <w:vAlign w:val="center"/>
          </w:tcPr>
          <w:p w14:paraId="4F008AC3" w14:textId="77777777" w:rsidR="00DC46C0" w:rsidRPr="00EF4D71" w:rsidRDefault="00DC46C0" w:rsidP="000B1235">
            <w:pPr>
              <w:widowControl w:val="0"/>
              <w:spacing w:after="0"/>
              <w:rPr>
                <w:rFonts w:ascii="Times New Roman" w:eastAsia="Franklin Gothic Heavy" w:hAnsi="Times New Roman" w:cs="Times New Roman"/>
                <w:iCs/>
                <w:color w:val="000000" w:themeColor="text1"/>
                <w:lang w:eastAsia="ro-RO" w:bidi="ro-RO"/>
              </w:rPr>
            </w:pPr>
          </w:p>
        </w:tc>
        <w:tc>
          <w:tcPr>
            <w:tcW w:w="1277" w:type="dxa"/>
            <w:vAlign w:val="center"/>
          </w:tcPr>
          <w:p w14:paraId="62D830EE" w14:textId="77777777" w:rsidR="00DC46C0" w:rsidRPr="00EF4D71" w:rsidRDefault="00DC46C0" w:rsidP="000B1235">
            <w:pPr>
              <w:widowControl w:val="0"/>
              <w:spacing w:after="0"/>
              <w:rPr>
                <w:rFonts w:ascii="Times New Roman" w:eastAsia="Franklin Gothic Heavy" w:hAnsi="Times New Roman" w:cs="Times New Roman"/>
                <w:i/>
                <w:color w:val="000000" w:themeColor="text1"/>
                <w:lang w:eastAsia="ro-RO" w:bidi="ro-RO"/>
              </w:rPr>
            </w:pPr>
          </w:p>
        </w:tc>
        <w:tc>
          <w:tcPr>
            <w:tcW w:w="1376" w:type="dxa"/>
            <w:vAlign w:val="center"/>
          </w:tcPr>
          <w:p w14:paraId="1ADA0F5A" w14:textId="77777777" w:rsidR="00DC46C0" w:rsidRPr="00EF4D71" w:rsidRDefault="00DC46C0" w:rsidP="000B1235">
            <w:pPr>
              <w:widowControl w:val="0"/>
              <w:spacing w:after="0"/>
              <w:rPr>
                <w:rFonts w:ascii="Times New Roman" w:eastAsia="Franklin Gothic Heavy" w:hAnsi="Times New Roman" w:cs="Times New Roman"/>
                <w:i/>
                <w:color w:val="000000" w:themeColor="text1"/>
                <w:lang w:eastAsia="ro-RO" w:bidi="ro-RO"/>
              </w:rPr>
            </w:pPr>
          </w:p>
        </w:tc>
      </w:tr>
      <w:tr w:rsidR="00DC46C0" w:rsidRPr="00EF4D71" w14:paraId="142D67FE" w14:textId="77777777" w:rsidTr="003C2008">
        <w:tc>
          <w:tcPr>
            <w:tcW w:w="715" w:type="dxa"/>
            <w:vAlign w:val="center"/>
          </w:tcPr>
          <w:p w14:paraId="1C1088DD" w14:textId="77777777" w:rsidR="00DC46C0" w:rsidRPr="00EF4D71" w:rsidRDefault="00DC46C0" w:rsidP="000B1235">
            <w:pPr>
              <w:widowControl w:val="0"/>
              <w:spacing w:after="0"/>
              <w:rPr>
                <w:rFonts w:ascii="Times New Roman" w:eastAsia="Franklin Gothic Heavy" w:hAnsi="Times New Roman" w:cs="Times New Roman"/>
                <w:iCs/>
                <w:color w:val="000000" w:themeColor="text1"/>
                <w:lang w:eastAsia="ro-RO" w:bidi="ro-RO"/>
              </w:rPr>
            </w:pPr>
            <w:r w:rsidRPr="00EF4D71">
              <w:rPr>
                <w:rFonts w:ascii="Times New Roman" w:eastAsia="Franklin Gothic Heavy" w:hAnsi="Times New Roman" w:cs="Times New Roman"/>
                <w:iCs/>
                <w:color w:val="000000" w:themeColor="text1"/>
                <w:lang w:eastAsia="ro-RO" w:bidi="ro-RO"/>
              </w:rPr>
              <w:t>3</w:t>
            </w:r>
          </w:p>
        </w:tc>
        <w:tc>
          <w:tcPr>
            <w:tcW w:w="6226" w:type="dxa"/>
            <w:vAlign w:val="center"/>
          </w:tcPr>
          <w:p w14:paraId="415F424E" w14:textId="77777777" w:rsidR="00DC46C0" w:rsidRPr="00EF4D71" w:rsidRDefault="00DC46C0" w:rsidP="000B1235">
            <w:pPr>
              <w:widowControl w:val="0"/>
              <w:spacing w:after="0"/>
              <w:rPr>
                <w:rFonts w:ascii="Times New Roman" w:eastAsia="Franklin Gothic Heavy" w:hAnsi="Times New Roman" w:cs="Times New Roman"/>
                <w:iCs/>
                <w:color w:val="000000" w:themeColor="text1"/>
                <w:lang w:eastAsia="ro-RO" w:bidi="ro-RO"/>
              </w:rPr>
            </w:pPr>
            <w:r w:rsidRPr="00EF4D71">
              <w:rPr>
                <w:rFonts w:ascii="Times New Roman" w:eastAsia="Franklin Gothic Heavy" w:hAnsi="Times New Roman" w:cs="Times New Roman"/>
                <w:iCs/>
                <w:color w:val="000000" w:themeColor="text1"/>
                <w:lang w:eastAsia="ro-RO" w:bidi="ro-RO"/>
              </w:rPr>
              <w:t>Factor de impact cumulat (FIC)*</w:t>
            </w:r>
          </w:p>
        </w:tc>
        <w:tc>
          <w:tcPr>
            <w:tcW w:w="1419" w:type="dxa"/>
            <w:vAlign w:val="center"/>
          </w:tcPr>
          <w:p w14:paraId="7E7F70C4" w14:textId="77777777" w:rsidR="00DC46C0" w:rsidRPr="00EF4D71" w:rsidRDefault="00DC46C0" w:rsidP="000B1235">
            <w:pPr>
              <w:widowControl w:val="0"/>
              <w:spacing w:after="0"/>
              <w:rPr>
                <w:rFonts w:ascii="Times New Roman" w:eastAsia="Franklin Gothic Heavy" w:hAnsi="Times New Roman" w:cs="Times New Roman"/>
                <w:iCs/>
                <w:color w:val="000000" w:themeColor="text1"/>
                <w:lang w:eastAsia="ro-RO" w:bidi="ro-RO"/>
              </w:rPr>
            </w:pPr>
            <w:r w:rsidRPr="00EF4D71">
              <w:rPr>
                <w:rFonts w:ascii="Times New Roman" w:eastAsia="Franklin Gothic Heavy" w:hAnsi="Times New Roman" w:cs="Times New Roman"/>
                <w:iCs/>
                <w:color w:val="000000" w:themeColor="text1"/>
                <w:lang w:eastAsia="ro-RO" w:bidi="ro-RO"/>
              </w:rPr>
              <w:t>FIC ≥ 12</w:t>
            </w:r>
          </w:p>
        </w:tc>
        <w:tc>
          <w:tcPr>
            <w:tcW w:w="1557" w:type="dxa"/>
            <w:vAlign w:val="center"/>
          </w:tcPr>
          <w:p w14:paraId="7A160583" w14:textId="77777777" w:rsidR="00DC46C0" w:rsidRPr="00EF4D71" w:rsidRDefault="00DC46C0" w:rsidP="000B1235">
            <w:pPr>
              <w:widowControl w:val="0"/>
              <w:spacing w:after="0"/>
              <w:rPr>
                <w:rFonts w:ascii="Times New Roman" w:eastAsia="Franklin Gothic Heavy" w:hAnsi="Times New Roman" w:cs="Times New Roman"/>
                <w:iCs/>
                <w:color w:val="000000" w:themeColor="text1"/>
                <w:lang w:eastAsia="ro-RO" w:bidi="ro-RO"/>
              </w:rPr>
            </w:pPr>
            <w:r w:rsidRPr="00EF4D71">
              <w:rPr>
                <w:rFonts w:ascii="Times New Roman" w:eastAsia="Franklin Gothic Heavy" w:hAnsi="Times New Roman" w:cs="Times New Roman"/>
                <w:iCs/>
                <w:color w:val="000000" w:themeColor="text1"/>
                <w:lang w:eastAsia="ro-RO" w:bidi="ro-RO"/>
              </w:rPr>
              <w:t>FIC ≥ 18</w:t>
            </w:r>
          </w:p>
        </w:tc>
        <w:tc>
          <w:tcPr>
            <w:tcW w:w="1560" w:type="dxa"/>
            <w:vAlign w:val="center"/>
          </w:tcPr>
          <w:p w14:paraId="39DE6B9A" w14:textId="77777777" w:rsidR="00DC46C0" w:rsidRPr="00EF4D71" w:rsidRDefault="00DC46C0" w:rsidP="000B1235">
            <w:pPr>
              <w:widowControl w:val="0"/>
              <w:spacing w:after="0"/>
              <w:rPr>
                <w:rFonts w:ascii="Times New Roman" w:eastAsia="Franklin Gothic Heavy" w:hAnsi="Times New Roman" w:cs="Times New Roman"/>
                <w:iCs/>
                <w:color w:val="000000" w:themeColor="text1"/>
                <w:lang w:eastAsia="ro-RO" w:bidi="ro-RO"/>
              </w:rPr>
            </w:pPr>
          </w:p>
        </w:tc>
        <w:tc>
          <w:tcPr>
            <w:tcW w:w="1277" w:type="dxa"/>
            <w:vAlign w:val="center"/>
          </w:tcPr>
          <w:p w14:paraId="24D2B3E9" w14:textId="77777777" w:rsidR="00DC46C0" w:rsidRPr="00EF4D71" w:rsidRDefault="00DC46C0" w:rsidP="000B1235">
            <w:pPr>
              <w:widowControl w:val="0"/>
              <w:spacing w:after="0"/>
              <w:rPr>
                <w:rFonts w:ascii="Times New Roman" w:eastAsia="Franklin Gothic Heavy" w:hAnsi="Times New Roman" w:cs="Times New Roman"/>
                <w:i/>
                <w:color w:val="000000" w:themeColor="text1"/>
                <w:lang w:eastAsia="ro-RO" w:bidi="ro-RO"/>
              </w:rPr>
            </w:pPr>
          </w:p>
        </w:tc>
        <w:tc>
          <w:tcPr>
            <w:tcW w:w="1376" w:type="dxa"/>
            <w:vAlign w:val="center"/>
          </w:tcPr>
          <w:p w14:paraId="424CB7A1" w14:textId="77777777" w:rsidR="00DC46C0" w:rsidRPr="00EF4D71" w:rsidRDefault="00DC46C0" w:rsidP="000B1235">
            <w:pPr>
              <w:widowControl w:val="0"/>
              <w:spacing w:after="0"/>
              <w:rPr>
                <w:rFonts w:ascii="Times New Roman" w:eastAsia="Franklin Gothic Heavy" w:hAnsi="Times New Roman" w:cs="Times New Roman"/>
                <w:i/>
                <w:color w:val="000000" w:themeColor="text1"/>
                <w:lang w:eastAsia="ro-RO" w:bidi="ro-RO"/>
              </w:rPr>
            </w:pPr>
          </w:p>
        </w:tc>
      </w:tr>
      <w:tr w:rsidR="00DC46C0" w:rsidRPr="00EF4D71" w14:paraId="7F3CA63C" w14:textId="77777777" w:rsidTr="003C2008">
        <w:tc>
          <w:tcPr>
            <w:tcW w:w="715" w:type="dxa"/>
            <w:vAlign w:val="center"/>
          </w:tcPr>
          <w:p w14:paraId="2CFB4035" w14:textId="77777777" w:rsidR="00DC46C0" w:rsidRPr="00EF4D71" w:rsidRDefault="00DC46C0" w:rsidP="000B1235">
            <w:pPr>
              <w:widowControl w:val="0"/>
              <w:spacing w:after="0"/>
              <w:rPr>
                <w:rFonts w:ascii="Times New Roman" w:eastAsia="Franklin Gothic Heavy" w:hAnsi="Times New Roman" w:cs="Times New Roman"/>
                <w:iCs/>
                <w:color w:val="000000" w:themeColor="text1"/>
                <w:lang w:eastAsia="ro-RO" w:bidi="ro-RO"/>
              </w:rPr>
            </w:pPr>
            <w:r w:rsidRPr="00EF4D71">
              <w:rPr>
                <w:rFonts w:ascii="Times New Roman" w:eastAsia="Franklin Gothic Heavy" w:hAnsi="Times New Roman" w:cs="Times New Roman"/>
                <w:iCs/>
                <w:color w:val="000000" w:themeColor="text1"/>
                <w:lang w:eastAsia="ro-RO" w:bidi="ro-RO"/>
              </w:rPr>
              <w:t>4</w:t>
            </w:r>
          </w:p>
        </w:tc>
        <w:tc>
          <w:tcPr>
            <w:tcW w:w="6226" w:type="dxa"/>
            <w:vAlign w:val="center"/>
          </w:tcPr>
          <w:p w14:paraId="3DDB0F4A" w14:textId="77777777" w:rsidR="00DC46C0" w:rsidRPr="00EF4D71" w:rsidRDefault="00DC46C0" w:rsidP="000B1235">
            <w:pPr>
              <w:widowControl w:val="0"/>
              <w:spacing w:after="0"/>
              <w:rPr>
                <w:rFonts w:ascii="Times New Roman" w:eastAsia="Franklin Gothic Heavy" w:hAnsi="Times New Roman" w:cs="Times New Roman"/>
                <w:iCs/>
                <w:color w:val="000000" w:themeColor="text1"/>
                <w:lang w:eastAsia="ro-RO" w:bidi="ro-RO"/>
              </w:rPr>
            </w:pPr>
            <w:r w:rsidRPr="00EF4D71">
              <w:rPr>
                <w:rFonts w:ascii="Times New Roman" w:eastAsia="Franklin Gothic Heavy" w:hAnsi="Times New Roman" w:cs="Times New Roman"/>
                <w:iCs/>
                <w:color w:val="000000" w:themeColor="text1"/>
                <w:lang w:eastAsia="ro-RO" w:bidi="ro-RO"/>
              </w:rPr>
              <w:t>Număr total de citări în bazele Scopus sau ISI Web of Science, excluzând autocitările (NC)</w:t>
            </w:r>
          </w:p>
        </w:tc>
        <w:tc>
          <w:tcPr>
            <w:tcW w:w="1419" w:type="dxa"/>
            <w:vAlign w:val="center"/>
          </w:tcPr>
          <w:p w14:paraId="17E66227" w14:textId="77777777" w:rsidR="00DC46C0" w:rsidRPr="00EF4D71" w:rsidRDefault="00DC46C0" w:rsidP="000B1235">
            <w:pPr>
              <w:widowControl w:val="0"/>
              <w:spacing w:after="0"/>
              <w:rPr>
                <w:rFonts w:ascii="Times New Roman" w:eastAsia="Franklin Gothic Heavy" w:hAnsi="Times New Roman" w:cs="Times New Roman"/>
                <w:iCs/>
                <w:color w:val="000000" w:themeColor="text1"/>
                <w:lang w:eastAsia="ro-RO" w:bidi="ro-RO"/>
              </w:rPr>
            </w:pPr>
            <w:r w:rsidRPr="00EF4D71">
              <w:rPr>
                <w:rFonts w:ascii="Times New Roman" w:eastAsia="Franklin Gothic Heavy" w:hAnsi="Times New Roman" w:cs="Times New Roman"/>
                <w:iCs/>
                <w:color w:val="000000" w:themeColor="text1"/>
                <w:lang w:eastAsia="ro-RO" w:bidi="ro-RO"/>
              </w:rPr>
              <w:t>NC ≥ 60</w:t>
            </w:r>
          </w:p>
        </w:tc>
        <w:tc>
          <w:tcPr>
            <w:tcW w:w="1557" w:type="dxa"/>
            <w:vAlign w:val="center"/>
          </w:tcPr>
          <w:p w14:paraId="7C502497" w14:textId="77777777" w:rsidR="00DC46C0" w:rsidRPr="00EF4D71" w:rsidRDefault="00DC46C0" w:rsidP="000B1235">
            <w:pPr>
              <w:widowControl w:val="0"/>
              <w:spacing w:after="0"/>
              <w:rPr>
                <w:rFonts w:ascii="Times New Roman" w:eastAsia="Franklin Gothic Heavy" w:hAnsi="Times New Roman" w:cs="Times New Roman"/>
                <w:iCs/>
                <w:color w:val="000000" w:themeColor="text1"/>
                <w:lang w:eastAsia="ro-RO" w:bidi="ro-RO"/>
              </w:rPr>
            </w:pPr>
            <w:r w:rsidRPr="00EF4D71">
              <w:rPr>
                <w:rFonts w:ascii="Times New Roman" w:eastAsia="Franklin Gothic Heavy" w:hAnsi="Times New Roman" w:cs="Times New Roman"/>
                <w:iCs/>
                <w:color w:val="000000" w:themeColor="text1"/>
                <w:lang w:eastAsia="ro-RO" w:bidi="ro-RO"/>
              </w:rPr>
              <w:t>NC ≥ 90</w:t>
            </w:r>
          </w:p>
        </w:tc>
        <w:tc>
          <w:tcPr>
            <w:tcW w:w="1560" w:type="dxa"/>
            <w:vAlign w:val="center"/>
          </w:tcPr>
          <w:p w14:paraId="2998BE6D" w14:textId="77777777" w:rsidR="00DC46C0" w:rsidRPr="00EF4D71" w:rsidRDefault="00DC46C0" w:rsidP="000B1235">
            <w:pPr>
              <w:widowControl w:val="0"/>
              <w:spacing w:after="0"/>
              <w:rPr>
                <w:rFonts w:ascii="Times New Roman" w:eastAsia="Franklin Gothic Heavy" w:hAnsi="Times New Roman" w:cs="Times New Roman"/>
                <w:iCs/>
                <w:color w:val="000000" w:themeColor="text1"/>
                <w:lang w:eastAsia="ro-RO" w:bidi="ro-RO"/>
              </w:rPr>
            </w:pPr>
          </w:p>
        </w:tc>
        <w:tc>
          <w:tcPr>
            <w:tcW w:w="1277" w:type="dxa"/>
            <w:vAlign w:val="center"/>
          </w:tcPr>
          <w:p w14:paraId="63CE21F4" w14:textId="77777777" w:rsidR="00DC46C0" w:rsidRPr="00EF4D71" w:rsidRDefault="00DC46C0" w:rsidP="000B1235">
            <w:pPr>
              <w:widowControl w:val="0"/>
              <w:spacing w:after="0"/>
              <w:rPr>
                <w:rFonts w:ascii="Times New Roman" w:eastAsia="Franklin Gothic Heavy" w:hAnsi="Times New Roman" w:cs="Times New Roman"/>
                <w:i/>
                <w:color w:val="000000" w:themeColor="text1"/>
                <w:lang w:eastAsia="ro-RO" w:bidi="ro-RO"/>
              </w:rPr>
            </w:pPr>
          </w:p>
        </w:tc>
        <w:tc>
          <w:tcPr>
            <w:tcW w:w="1376" w:type="dxa"/>
            <w:vAlign w:val="center"/>
          </w:tcPr>
          <w:p w14:paraId="75F97CFB" w14:textId="77777777" w:rsidR="00DC46C0" w:rsidRPr="00EF4D71" w:rsidRDefault="00DC46C0" w:rsidP="000B1235">
            <w:pPr>
              <w:widowControl w:val="0"/>
              <w:spacing w:after="0"/>
              <w:rPr>
                <w:rFonts w:ascii="Times New Roman" w:eastAsia="Franklin Gothic Heavy" w:hAnsi="Times New Roman" w:cs="Times New Roman"/>
                <w:i/>
                <w:color w:val="000000" w:themeColor="text1"/>
                <w:lang w:eastAsia="ro-RO" w:bidi="ro-RO"/>
              </w:rPr>
            </w:pPr>
          </w:p>
        </w:tc>
      </w:tr>
      <w:tr w:rsidR="00DC46C0" w:rsidRPr="00EF4D71" w14:paraId="2259A729" w14:textId="77777777" w:rsidTr="003C2008">
        <w:tc>
          <w:tcPr>
            <w:tcW w:w="715" w:type="dxa"/>
            <w:shd w:val="clear" w:color="auto" w:fill="F2F2F2"/>
            <w:vAlign w:val="center"/>
          </w:tcPr>
          <w:p w14:paraId="54C25224" w14:textId="72EAF3F1" w:rsidR="00DC46C0" w:rsidRPr="00EF4D71" w:rsidRDefault="00DC46C0" w:rsidP="000B1235">
            <w:pPr>
              <w:widowControl w:val="0"/>
              <w:spacing w:after="0"/>
              <w:rPr>
                <w:rFonts w:ascii="Times New Roman" w:eastAsia="Franklin Gothic Heavy" w:hAnsi="Times New Roman" w:cs="Times New Roman"/>
                <w:i/>
                <w:color w:val="000000" w:themeColor="text1"/>
                <w:lang w:eastAsia="ro-RO" w:bidi="ro-RO"/>
              </w:rPr>
            </w:pPr>
          </w:p>
        </w:tc>
        <w:tc>
          <w:tcPr>
            <w:tcW w:w="9202" w:type="dxa"/>
            <w:gridSpan w:val="3"/>
            <w:shd w:val="clear" w:color="auto" w:fill="F2F2F2"/>
            <w:vAlign w:val="center"/>
          </w:tcPr>
          <w:p w14:paraId="3DD62324" w14:textId="77777777" w:rsidR="00DC46C0" w:rsidRPr="00EF4D71" w:rsidRDefault="00DC46C0" w:rsidP="000B1235">
            <w:pPr>
              <w:widowControl w:val="0"/>
              <w:spacing w:after="0"/>
              <w:rPr>
                <w:rFonts w:ascii="Times New Roman" w:eastAsia="Franklin Gothic Heavy" w:hAnsi="Times New Roman" w:cs="Times New Roman"/>
                <w:b/>
                <w:bCs/>
                <w:i/>
                <w:color w:val="000000" w:themeColor="text1"/>
                <w:lang w:eastAsia="ro-RO" w:bidi="ro-RO"/>
              </w:rPr>
            </w:pPr>
            <w:r w:rsidRPr="00EF4D71">
              <w:rPr>
                <w:rFonts w:ascii="Times New Roman" w:eastAsia="Franklin Gothic Heavy" w:hAnsi="Times New Roman" w:cs="Times New Roman"/>
                <w:b/>
                <w:bCs/>
                <w:i/>
                <w:color w:val="000000" w:themeColor="text1"/>
                <w:lang w:eastAsia="ro-RO" w:bidi="ro-RO"/>
              </w:rPr>
              <w:t xml:space="preserve">Număr de standarde minimale la care este îndeplinit pragul cantitativ minimal majorat cu 50% </w:t>
            </w:r>
          </w:p>
          <w:p w14:paraId="5B0F03C7" w14:textId="77777777" w:rsidR="00DC46C0" w:rsidRPr="00EF4D71" w:rsidRDefault="00DC46C0" w:rsidP="000B1235">
            <w:pPr>
              <w:widowControl w:val="0"/>
              <w:spacing w:after="0"/>
              <w:rPr>
                <w:rFonts w:ascii="Times New Roman" w:eastAsia="Franklin Gothic Heavy" w:hAnsi="Times New Roman" w:cs="Times New Roman"/>
                <w:i/>
                <w:color w:val="000000" w:themeColor="text1"/>
                <w:lang w:eastAsia="ro-RO" w:bidi="ro-RO"/>
              </w:rPr>
            </w:pPr>
            <w:r w:rsidRPr="00EF4D71">
              <w:rPr>
                <w:rFonts w:ascii="Times New Roman" w:eastAsia="Franklin Gothic Heavy" w:hAnsi="Times New Roman" w:cs="Times New Roman"/>
                <w:b/>
                <w:bCs/>
                <w:i/>
                <w:color w:val="000000" w:themeColor="text1"/>
                <w:lang w:eastAsia="ro-RO" w:bidi="ro-RO"/>
              </w:rPr>
              <w:t>(necesar: minimum 3 din 4, adică două treimi)</w:t>
            </w:r>
          </w:p>
        </w:tc>
        <w:tc>
          <w:tcPr>
            <w:tcW w:w="4213" w:type="dxa"/>
            <w:gridSpan w:val="3"/>
            <w:shd w:val="clear" w:color="auto" w:fill="F2F2F2"/>
            <w:vAlign w:val="center"/>
          </w:tcPr>
          <w:p w14:paraId="6A10D21E" w14:textId="77777777" w:rsidR="00DC46C0" w:rsidRPr="00EF4D71" w:rsidRDefault="00DC46C0" w:rsidP="000B1235">
            <w:pPr>
              <w:widowControl w:val="0"/>
              <w:spacing w:after="0"/>
              <w:rPr>
                <w:rFonts w:ascii="Times New Roman" w:eastAsia="Franklin Gothic Heavy" w:hAnsi="Times New Roman" w:cs="Times New Roman"/>
                <w:i/>
                <w:color w:val="000000" w:themeColor="text1"/>
                <w:lang w:eastAsia="ro-RO" w:bidi="ro-RO"/>
              </w:rPr>
            </w:pPr>
            <w:r w:rsidRPr="00EF4D71">
              <w:rPr>
                <w:rFonts w:ascii="Times New Roman" w:eastAsia="Franklin Gothic Heavy" w:hAnsi="Times New Roman" w:cs="Times New Roman"/>
                <w:b/>
                <w:bCs/>
                <w:i/>
                <w:color w:val="000000" w:themeColor="text1"/>
                <w:lang w:eastAsia="ro-RO" w:bidi="ro-RO"/>
              </w:rPr>
              <w:t>……… din 4</w:t>
            </w:r>
          </w:p>
        </w:tc>
      </w:tr>
    </w:tbl>
    <w:p w14:paraId="646E96B3" w14:textId="77777777" w:rsidR="00DC46C0" w:rsidRPr="00EF4D71" w:rsidRDefault="00DC46C0" w:rsidP="000B1235">
      <w:pPr>
        <w:widowControl w:val="0"/>
        <w:rPr>
          <w:rFonts w:ascii="Times New Roman" w:eastAsia="Franklin Gothic Heavy" w:hAnsi="Times New Roman" w:cs="Times New Roman"/>
          <w:i/>
          <w:color w:val="000000" w:themeColor="text1"/>
          <w:lang w:eastAsia="ro-RO" w:bidi="ro-RO"/>
        </w:rPr>
      </w:pPr>
      <w:r w:rsidRPr="00EF4D71">
        <w:rPr>
          <w:rFonts w:ascii="Times New Roman" w:eastAsia="Franklin Gothic Heavy" w:hAnsi="Times New Roman" w:cs="Times New Roman"/>
          <w:i/>
          <w:color w:val="000000" w:themeColor="text1"/>
          <w:lang w:eastAsia="ro-RO" w:bidi="ro-RO"/>
        </w:rPr>
        <w:t>*Pentru calculul FIC se ține cont de factorul de impact al revistei la care candidatul a publicat un articol ca autor principal sau autor de corespondență și, respectiv, de factorul de impact împărțit la numărul de autori pentru revistele în care candidatul a publicat un articol la care nu este autor principal, respectiv autor de corespondență. Se consideră FI=1 pentru brevete naționale, respectiv FI=3 pentru brevete internaționale.</w:t>
      </w:r>
    </w:p>
    <w:p w14:paraId="019843D2" w14:textId="77777777" w:rsidR="00DC46C0" w:rsidRPr="00EF4D71" w:rsidRDefault="00DC46C0" w:rsidP="000B1235">
      <w:pPr>
        <w:widowControl w:val="0"/>
        <w:rPr>
          <w:rFonts w:ascii="Times New Roman" w:eastAsia="Franklin Gothic Heavy" w:hAnsi="Times New Roman" w:cs="Times New Roman"/>
          <w:i/>
          <w:color w:val="000000" w:themeColor="text1"/>
          <w:lang w:eastAsia="ro-RO" w:bidi="ro-RO"/>
        </w:rPr>
      </w:pPr>
      <w:r w:rsidRPr="00EF4D71">
        <w:rPr>
          <w:rFonts w:ascii="Times New Roman" w:eastAsia="Franklin Gothic Heavy" w:hAnsi="Times New Roman" w:cs="Times New Roman"/>
          <w:i/>
          <w:color w:val="000000" w:themeColor="text1"/>
          <w:lang w:eastAsia="ro-RO" w:bidi="ro-RO"/>
        </w:rPr>
        <w:t xml:space="preserve">Coloana „Realizat de candidat (punctaj)" se completează cu valoarea efectiv realizată pentru fiecare standard minimal. Standardele nu se cumulează într-un punctaj total </w:t>
      </w:r>
      <w:r w:rsidRPr="00EF4D71">
        <w:rPr>
          <w:rFonts w:ascii="Times New Roman" w:eastAsia="Franklin Gothic Heavy" w:hAnsi="Times New Roman" w:cs="Times New Roman"/>
          <w:i/>
          <w:color w:val="000000" w:themeColor="text1"/>
          <w:lang w:eastAsia="ro-RO" w:bidi="ro-RO"/>
        </w:rPr>
        <w:lastRenderedPageBreak/>
        <w:t>și nu se compensează între ele. Depășirea unui prag nu poate suplini neîndeplinirea altuia, potrivit art. 2 alin. (9) din HG nr. 1569/2024.</w:t>
      </w:r>
    </w:p>
    <w:p w14:paraId="496E8D41" w14:textId="5EDBA780" w:rsidR="00DC46C0" w:rsidRPr="00EF4D71" w:rsidRDefault="00DC46C0" w:rsidP="000B1235">
      <w:pPr>
        <w:widowControl w:val="0"/>
        <w:rPr>
          <w:rFonts w:ascii="Times New Roman" w:eastAsia="Franklin Gothic Heavy" w:hAnsi="Times New Roman" w:cs="Times New Roman"/>
          <w:b/>
          <w:bCs/>
          <w:i/>
          <w:color w:val="000000" w:themeColor="text1"/>
          <w:lang w:eastAsia="ro-RO" w:bidi="ro-RO"/>
        </w:rPr>
      </w:pPr>
      <w:r w:rsidRPr="00EF4D71">
        <w:rPr>
          <w:rFonts w:ascii="Times New Roman" w:eastAsia="Franklin Gothic Heavy" w:hAnsi="Times New Roman" w:cs="Times New Roman"/>
          <w:i/>
          <w:color w:val="000000" w:themeColor="text1"/>
          <w:lang w:eastAsia="ro-RO" w:bidi="ro-RO"/>
        </w:rPr>
        <w:t>Pentru a putea susține examenul de promovare, candidatul trebuie să îndeplinească cumulativ standardele minimale și să depășească</w:t>
      </w:r>
      <w:r w:rsidR="00FD7219" w:rsidRPr="00EF4D71">
        <w:rPr>
          <w:rFonts w:ascii="Times New Roman" w:eastAsia="Franklin Gothic Heavy" w:hAnsi="Times New Roman" w:cs="Times New Roman"/>
          <w:i/>
          <w:color w:val="000000" w:themeColor="text1"/>
          <w:lang w:eastAsia="ro-RO" w:bidi="ro-RO"/>
        </w:rPr>
        <w:t>, cu minimum 50%,</w:t>
      </w:r>
      <w:r w:rsidRPr="00EF4D71">
        <w:rPr>
          <w:rFonts w:ascii="Times New Roman" w:eastAsia="Franklin Gothic Heavy" w:hAnsi="Times New Roman" w:cs="Times New Roman"/>
          <w:i/>
          <w:color w:val="000000" w:themeColor="text1"/>
          <w:lang w:eastAsia="ro-RO" w:bidi="ro-RO"/>
        </w:rPr>
        <w:t xml:space="preserve"> cel puțin două treimi din pragurile cantitative minimale.</w:t>
      </w:r>
    </w:p>
    <w:p w14:paraId="312DD8C6" w14:textId="77777777" w:rsidR="00DC46C0" w:rsidRPr="00EF4D71" w:rsidRDefault="00DC46C0" w:rsidP="000B1235">
      <w:pPr>
        <w:widowControl w:val="0"/>
        <w:rPr>
          <w:rFonts w:ascii="Times New Roman" w:eastAsia="Franklin Gothic Heavy" w:hAnsi="Times New Roman" w:cs="Times New Roman"/>
          <w:i/>
          <w:color w:val="000000" w:themeColor="text1"/>
          <w:lang w:eastAsia="ro-RO" w:bidi="ro-RO"/>
        </w:rPr>
      </w:pPr>
      <w:r w:rsidRPr="00EF4D71">
        <w:rPr>
          <w:rFonts w:ascii="Times New Roman" w:eastAsia="Franklin Gothic Heavy" w:hAnsi="Times New Roman" w:cs="Times New Roman"/>
          <w:b/>
          <w:bCs/>
          <w:i/>
          <w:color w:val="000000" w:themeColor="text1"/>
          <w:lang w:eastAsia="ro-RO" w:bidi="ro-RO"/>
        </w:rPr>
        <w:t>C. ÎNDEPLINIREA STANDARDELOR PROPRII SUPLIMENTARE ALE INCD ECOIND</w:t>
      </w:r>
    </w:p>
    <w:p w14:paraId="46E1E0EC" w14:textId="721010E4" w:rsidR="00DC46C0" w:rsidRPr="00EF4D71" w:rsidRDefault="00DC46C0" w:rsidP="000B1235">
      <w:pPr>
        <w:widowControl w:val="0"/>
        <w:rPr>
          <w:rFonts w:ascii="Times New Roman" w:eastAsia="Franklin Gothic Heavy" w:hAnsi="Times New Roman" w:cs="Times New Roman"/>
          <w:color w:val="000000" w:themeColor="text1"/>
          <w:lang w:eastAsia="ro-RO" w:bidi="ro-RO"/>
        </w:rPr>
      </w:pPr>
      <w:r w:rsidRPr="00EF4D71">
        <w:rPr>
          <w:rFonts w:ascii="Times New Roman" w:eastAsia="Franklin Gothic Heavy" w:hAnsi="Times New Roman" w:cs="Times New Roman"/>
          <w:color w:val="000000" w:themeColor="text1"/>
          <w:lang w:eastAsia="ro-RO" w:bidi="ro-RO"/>
        </w:rPr>
        <w:t xml:space="preserve">La data aprobării prezentei fișe, INCD ECOIND nu a stabilit standarde </w:t>
      </w:r>
      <w:r w:rsidR="00FD7219" w:rsidRPr="00EF4D71">
        <w:rPr>
          <w:rFonts w:ascii="Times New Roman" w:eastAsia="Franklin Gothic Heavy" w:hAnsi="Times New Roman" w:cs="Times New Roman"/>
          <w:color w:val="000000" w:themeColor="text1"/>
          <w:lang w:eastAsia="ro-RO" w:bidi="ro-RO"/>
        </w:rPr>
        <w:t>suplimentare proprii</w:t>
      </w:r>
      <w:r w:rsidRPr="00EF4D71">
        <w:rPr>
          <w:rFonts w:ascii="Times New Roman" w:eastAsia="Franklin Gothic Heavy" w:hAnsi="Times New Roman" w:cs="Times New Roman"/>
          <w:color w:val="000000" w:themeColor="text1"/>
          <w:lang w:eastAsia="ro-RO" w:bidi="ro-RO"/>
        </w:rPr>
        <w:t xml:space="preserve"> pentru gradul profesional de CS II, potrivit art. 5 alin. (2) din Regulament. </w:t>
      </w:r>
    </w:p>
    <w:p w14:paraId="627E9207" w14:textId="77777777" w:rsidR="00DC46C0" w:rsidRPr="00EF4D71" w:rsidRDefault="00DC46C0" w:rsidP="000B1235">
      <w:pPr>
        <w:widowControl w:val="0"/>
        <w:rPr>
          <w:rFonts w:ascii="Times New Roman" w:eastAsia="Franklin Gothic Heavy" w:hAnsi="Times New Roman" w:cs="Times New Roman"/>
          <w:i/>
          <w:color w:val="000000" w:themeColor="text1"/>
          <w:lang w:eastAsia="ro-RO" w:bidi="ro-RO"/>
        </w:rPr>
      </w:pPr>
      <w:r w:rsidRPr="00EF4D71">
        <w:rPr>
          <w:rFonts w:ascii="Times New Roman" w:eastAsia="Franklin Gothic Heavy" w:hAnsi="Times New Roman" w:cs="Times New Roman"/>
          <w:b/>
          <w:bCs/>
          <w:i/>
          <w:color w:val="000000" w:themeColor="text1"/>
          <w:lang w:eastAsia="ro-RO" w:bidi="ro-RO"/>
        </w:rPr>
        <w:t>DECLARAȚIE PE PROPRIA RĂSPUNDERE</w:t>
      </w:r>
    </w:p>
    <w:p w14:paraId="2CB4FDA5" w14:textId="7E6CF1DB" w:rsidR="00DC46C0" w:rsidRPr="00EF4D71" w:rsidRDefault="00DC46C0" w:rsidP="000B1235">
      <w:pPr>
        <w:widowControl w:val="0"/>
        <w:rPr>
          <w:rFonts w:ascii="Times New Roman" w:eastAsia="Franklin Gothic Heavy" w:hAnsi="Times New Roman" w:cs="Times New Roman"/>
          <w:iCs/>
          <w:color w:val="000000" w:themeColor="text1"/>
          <w:lang w:eastAsia="ro-RO" w:bidi="ro-RO"/>
        </w:rPr>
      </w:pPr>
      <w:r w:rsidRPr="00EF4D71">
        <w:rPr>
          <w:rFonts w:ascii="Times New Roman" w:eastAsia="Franklin Gothic Heavy" w:hAnsi="Times New Roman" w:cs="Times New Roman"/>
          <w:iCs/>
          <w:color w:val="000000" w:themeColor="text1"/>
          <w:lang w:eastAsia="ro-RO" w:bidi="ro-RO"/>
        </w:rPr>
        <w:t xml:space="preserve">Subsemnatul/Subsemnata ……………………………………………………, candidat la examenul de promovare pentru obținerea gradului profesional de cercetător științific gradul II, declar pe propria răspundere, cunoscând prevederile art. 326 din Legea nr. 286/2009 privind Codul penal referitoare la falsul în declarații, că datele înscrise în prezenta fișă sunt reale și complete și că îndeplinesc condițiile minime și standardele minimale prevăzute de legislația în vigoare pentru gradul profesional solicitat. Lucrările declarate ca fiind incluse în baza Clarivate Web of Science </w:t>
      </w:r>
      <w:r w:rsidR="0044209D" w:rsidRPr="00EF4D71">
        <w:rPr>
          <w:rFonts w:ascii="Times New Roman" w:eastAsia="Franklin Gothic Heavy" w:hAnsi="Times New Roman" w:cs="Times New Roman"/>
          <w:iCs/>
          <w:color w:val="000000" w:themeColor="text1"/>
          <w:lang w:eastAsia="ro-RO" w:bidi="ro-RO"/>
        </w:rPr>
        <w:t xml:space="preserve">/ Scopus </w:t>
      </w:r>
      <w:r w:rsidRPr="00EF4D71">
        <w:rPr>
          <w:rFonts w:ascii="Times New Roman" w:eastAsia="Franklin Gothic Heavy" w:hAnsi="Times New Roman" w:cs="Times New Roman"/>
          <w:iCs/>
          <w:color w:val="000000" w:themeColor="text1"/>
          <w:lang w:eastAsia="ro-RO" w:bidi="ro-RO"/>
        </w:rPr>
        <w:t>sunt vizibile în această bază, în dreptul numelui meu, la data prezentei.</w:t>
      </w:r>
    </w:p>
    <w:p w14:paraId="6E54FA68" w14:textId="77777777" w:rsidR="00DC46C0" w:rsidRPr="00EF4D71" w:rsidRDefault="00DC46C0" w:rsidP="000B1235">
      <w:pPr>
        <w:widowControl w:val="0"/>
        <w:rPr>
          <w:rFonts w:ascii="Times New Roman" w:eastAsia="Franklin Gothic Heavy" w:hAnsi="Times New Roman" w:cs="Times New Roman"/>
          <w:i/>
          <w:color w:val="000000" w:themeColor="text1"/>
          <w:lang w:eastAsia="ro-RO" w:bidi="ro-RO"/>
        </w:rPr>
      </w:pPr>
      <w:r w:rsidRPr="00EF4D71">
        <w:rPr>
          <w:rFonts w:ascii="Times New Roman" w:eastAsia="Franklin Gothic Heavy" w:hAnsi="Times New Roman" w:cs="Times New Roman"/>
          <w:i/>
          <w:color w:val="000000" w:themeColor="text1"/>
          <w:lang w:eastAsia="ro-RO" w:bidi="ro-RO"/>
        </w:rPr>
        <w:t>Data                                                                                                                                            Semn</w:t>
      </w:r>
      <w:r w:rsidR="0073146D" w:rsidRPr="00EF4D71">
        <w:rPr>
          <w:rFonts w:ascii="Times New Roman" w:eastAsia="Franklin Gothic Heavy" w:hAnsi="Times New Roman" w:cs="Times New Roman"/>
          <w:i/>
          <w:color w:val="000000" w:themeColor="text1"/>
          <w:lang w:eastAsia="ro-RO" w:bidi="ro-RO"/>
        </w:rPr>
        <w:t>ă</w:t>
      </w:r>
      <w:r w:rsidRPr="00EF4D71">
        <w:rPr>
          <w:rFonts w:ascii="Times New Roman" w:eastAsia="Franklin Gothic Heavy" w:hAnsi="Times New Roman" w:cs="Times New Roman"/>
          <w:i/>
          <w:color w:val="000000" w:themeColor="text1"/>
          <w:lang w:eastAsia="ro-RO" w:bidi="ro-RO"/>
        </w:rPr>
        <w:t>tura</w:t>
      </w:r>
    </w:p>
    <w:p w14:paraId="4AE42094" w14:textId="22E9D9E7" w:rsidR="00DC3AA8" w:rsidRPr="00EF4D71" w:rsidRDefault="00DC3AA8" w:rsidP="00F54E70">
      <w:pPr>
        <w:widowControl w:val="0"/>
        <w:spacing w:after="0"/>
        <w:jc w:val="center"/>
        <w:rPr>
          <w:rFonts w:ascii="Times New Roman" w:eastAsia="Times New Roman" w:hAnsi="Times New Roman" w:cs="Times New Roman"/>
          <w:b/>
          <w:bCs/>
          <w:color w:val="000000" w:themeColor="text1"/>
          <w:sz w:val="20"/>
          <w:szCs w:val="20"/>
          <w:lang w:val="pt-PT" w:eastAsia="ro-RO"/>
        </w:rPr>
      </w:pPr>
      <w:r w:rsidRPr="00EF4D71">
        <w:rPr>
          <w:rFonts w:ascii="Times New Roman" w:eastAsia="Franklin Gothic Heavy" w:hAnsi="Times New Roman" w:cs="Times New Roman"/>
          <w:i/>
          <w:color w:val="000000" w:themeColor="text1"/>
          <w:sz w:val="20"/>
          <w:szCs w:val="20"/>
          <w:lang w:eastAsia="ro-RO" w:bidi="ro-RO"/>
        </w:rPr>
        <w:t>(Fișa de evaluare va fi însoțită de lista documentelor și a informațiilor de identificare a acestora conform modelului din ANEXA 16)</w:t>
      </w:r>
    </w:p>
    <w:sectPr w:rsidR="00DC3AA8" w:rsidRPr="00EF4D71" w:rsidSect="00F54E70">
      <w:headerReference w:type="default" r:id="rId8"/>
      <w:footerReference w:type="default" r:id="rId9"/>
      <w:pgSz w:w="16838" w:h="11906" w:orient="landscape"/>
      <w:pgMar w:top="737" w:right="850" w:bottom="737" w:left="85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391407" w14:textId="77777777" w:rsidR="00F42E22" w:rsidRDefault="00F42E22">
      <w:pPr>
        <w:spacing w:after="0" w:line="240" w:lineRule="auto"/>
      </w:pPr>
      <w:r>
        <w:separator/>
      </w:r>
    </w:p>
  </w:endnote>
  <w:endnote w:type="continuationSeparator" w:id="0">
    <w:p w14:paraId="69826A12" w14:textId="77777777" w:rsidR="00F42E22" w:rsidRDefault="00F42E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10E5196B-AB9E-4666-A092-5893B2A55DC3}"/>
    <w:embedBold r:id="rId2" w:fontKey="{77A98FA9-1062-4A2F-9F4F-7CFF7EC6B22D}"/>
  </w:font>
  <w:font w:name="Georgia">
    <w:panose1 w:val="02040502050405020303"/>
    <w:charset w:val="00"/>
    <w:family w:val="roman"/>
    <w:pitch w:val="variable"/>
    <w:sig w:usb0="00000287" w:usb1="00000000" w:usb2="00000000" w:usb3="00000000" w:csb0="0000009F" w:csb1="00000000"/>
    <w:embedItalic r:id="rId3" w:fontKey="{1CB3E883-1C92-4073-8672-63A6DEED89D8}"/>
  </w:font>
  <w:font w:name="Franklin Gothic Heavy">
    <w:panose1 w:val="020B0903020102020204"/>
    <w:charset w:val="00"/>
    <w:family w:val="swiss"/>
    <w:pitch w:val="variable"/>
    <w:sig w:usb0="00000287" w:usb1="00000000" w:usb2="00000000" w:usb3="00000000" w:csb0="0000009F" w:csb1="00000000"/>
    <w:embedRegular r:id="rId4" w:fontKey="{38E60652-8DD2-4E3B-9653-98479D976C52}"/>
    <w:embedBold r:id="rId5" w:fontKey="{2A40F15F-FF80-4781-AEAF-99A030D9FB34}"/>
    <w:embedItalic r:id="rId6" w:fontKey="{386FA50E-BF5E-4E7B-B0D3-980DCB76B563}"/>
    <w:embedBoldItalic r:id="rId7" w:fontKey="{8B5192BD-DB01-421C-A4F4-5C781AD5221A}"/>
  </w:font>
  <w:font w:name="Cambria">
    <w:panose1 w:val="02040503050406030204"/>
    <w:charset w:val="00"/>
    <w:family w:val="roman"/>
    <w:pitch w:val="variable"/>
    <w:sig w:usb0="E00006FF" w:usb1="420024FF" w:usb2="02000000" w:usb3="00000000" w:csb0="0000019F" w:csb1="00000000"/>
    <w:embedRegular r:id="rId8" w:fontKey="{212DA145-94F0-47CA-B52C-1C74DF7587B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6DCFA" w14:textId="77777777" w:rsidR="00BD3936" w:rsidRDefault="00000000">
    <w:pPr>
      <w:pBdr>
        <w:top w:val="nil"/>
        <w:left w:val="nil"/>
        <w:bottom w:val="nil"/>
        <w:right w:val="nil"/>
        <w:between w:val="nil"/>
      </w:pBdr>
      <w:tabs>
        <w:tab w:val="right" w:pos="-4962"/>
      </w:tabs>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B9569B">
      <w:rPr>
        <w:rFonts w:ascii="Times New Roman" w:eastAsia="Times New Roman" w:hAnsi="Times New Roman" w:cs="Times New Roman"/>
        <w:noProof/>
        <w:color w:val="000000"/>
        <w:sz w:val="20"/>
        <w:szCs w:val="20"/>
      </w:rPr>
      <w:t>1</w:t>
    </w:r>
    <w:r>
      <w:rPr>
        <w:rFonts w:ascii="Times New Roman" w:eastAsia="Times New Roman" w:hAnsi="Times New Roman" w:cs="Times New Roman"/>
        <w:color w:val="000000"/>
        <w:sz w:val="20"/>
        <w:szCs w:val="20"/>
      </w:rPr>
      <w:fldChar w:fldCharType="end"/>
    </w:r>
  </w:p>
  <w:p w14:paraId="40184726" w14:textId="77777777" w:rsidR="00BD3936" w:rsidRDefault="00BD3936">
    <w:pPr>
      <w:pBdr>
        <w:top w:val="nil"/>
        <w:left w:val="nil"/>
        <w:bottom w:val="nil"/>
        <w:right w:val="nil"/>
        <w:between w:val="nil"/>
      </w:pBdr>
      <w:tabs>
        <w:tab w:val="right" w:pos="-4962"/>
      </w:tabs>
      <w:spacing w:line="240" w:lineRule="auto"/>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168991" w14:textId="77777777" w:rsidR="00F42E22" w:rsidRDefault="00F42E22">
      <w:pPr>
        <w:spacing w:after="0" w:line="240" w:lineRule="auto"/>
      </w:pPr>
      <w:r>
        <w:separator/>
      </w:r>
    </w:p>
  </w:footnote>
  <w:footnote w:type="continuationSeparator" w:id="0">
    <w:p w14:paraId="20E79A8B" w14:textId="77777777" w:rsidR="00F42E22" w:rsidRDefault="00F42E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11703" w14:textId="02089A46" w:rsidR="009B749E" w:rsidRPr="00F54E70" w:rsidRDefault="00BB5290" w:rsidP="00F54E70">
    <w:pPr>
      <w:spacing w:after="0"/>
      <w:jc w:val="center"/>
      <w:rPr>
        <w:rFonts w:ascii="Times New Roman" w:eastAsia="Times New Roman" w:hAnsi="Times New Roman" w:cs="Times New Roman"/>
        <w:b/>
        <w:bCs/>
        <w:color w:val="000000" w:themeColor="text1"/>
        <w:sz w:val="20"/>
        <w:szCs w:val="20"/>
      </w:rPr>
    </w:pPr>
    <w:r w:rsidRPr="00F54E70">
      <w:rPr>
        <w:rFonts w:ascii="Times New Roman" w:eastAsia="Times New Roman" w:hAnsi="Times New Roman" w:cs="Times New Roman"/>
        <w:b/>
        <w:bCs/>
        <w:color w:val="000000" w:themeColor="text1"/>
        <w:sz w:val="20"/>
        <w:szCs w:val="20"/>
      </w:rPr>
      <w:t xml:space="preserve">INSTITUTUL NAȚIONAL DE CERCETARE-DEZVOLTARE </w:t>
    </w:r>
    <w:r w:rsidR="00F54E70" w:rsidRPr="00F54E70">
      <w:rPr>
        <w:rFonts w:ascii="Times New Roman" w:eastAsia="Times New Roman" w:hAnsi="Times New Roman" w:cs="Times New Roman"/>
        <w:b/>
        <w:bCs/>
        <w:color w:val="000000" w:themeColor="text1"/>
        <w:sz w:val="20"/>
        <w:szCs w:val="20"/>
      </w:rPr>
      <w:t xml:space="preserve"> </w:t>
    </w:r>
    <w:r w:rsidRPr="00F54E70">
      <w:rPr>
        <w:rFonts w:ascii="Times New Roman" w:eastAsia="Times New Roman" w:hAnsi="Times New Roman" w:cs="Times New Roman"/>
        <w:b/>
        <w:bCs/>
        <w:color w:val="000000" w:themeColor="text1"/>
        <w:sz w:val="20"/>
        <w:szCs w:val="20"/>
      </w:rPr>
      <w:t>PENTRU ECOLOGIE INDUSTRIALĂ – ECOIND</w:t>
    </w:r>
    <w:r w:rsidR="009B749E" w:rsidRPr="00F54E70">
      <w:rPr>
        <w:rFonts w:ascii="Times New Roman" w:eastAsia="Times New Roman" w:hAnsi="Times New Roman" w:cs="Times New Roman"/>
        <w:color w:val="0070C0"/>
        <w:sz w:val="20"/>
        <w:szCs w:val="20"/>
      </w:rPr>
      <w:t xml:space="preserve">  </w:t>
    </w:r>
  </w:p>
  <w:p w14:paraId="64202F69" w14:textId="4DAD300C" w:rsidR="00BB5290" w:rsidRPr="00F54E70" w:rsidRDefault="00BB5290" w:rsidP="00BB5290">
    <w:pPr>
      <w:widowControl w:val="0"/>
      <w:spacing w:after="0"/>
      <w:ind w:firstLine="720"/>
      <w:jc w:val="right"/>
      <w:rPr>
        <w:rFonts w:ascii="Times New Roman" w:eastAsia="Franklin Gothic Heavy" w:hAnsi="Times New Roman" w:cs="Times New Roman"/>
        <w:b/>
        <w:bCs/>
        <w:iCs/>
        <w:color w:val="000000" w:themeColor="text1"/>
        <w:sz w:val="20"/>
        <w:szCs w:val="20"/>
        <w:lang w:eastAsia="ro-RO" w:bidi="ro-RO"/>
      </w:rPr>
    </w:pPr>
    <w:r w:rsidRPr="00F54E70">
      <w:rPr>
        <w:rFonts w:ascii="Times New Roman" w:eastAsia="Franklin Gothic Heavy" w:hAnsi="Times New Roman" w:cs="Times New Roman"/>
        <w:b/>
        <w:bCs/>
        <w:iCs/>
        <w:color w:val="000000" w:themeColor="text1"/>
        <w:sz w:val="20"/>
        <w:szCs w:val="20"/>
        <w:lang w:eastAsia="ro-RO" w:bidi="ro-RO"/>
      </w:rPr>
      <w:t xml:space="preserve">ANEXA </w:t>
    </w:r>
    <w:r w:rsidR="00F54E70" w:rsidRPr="00F54E70">
      <w:rPr>
        <w:rFonts w:ascii="Times New Roman" w:eastAsia="Franklin Gothic Heavy" w:hAnsi="Times New Roman" w:cs="Times New Roman"/>
        <w:b/>
        <w:bCs/>
        <w:iCs/>
        <w:color w:val="000000" w:themeColor="text1"/>
        <w:sz w:val="20"/>
        <w:szCs w:val="20"/>
        <w:lang w:eastAsia="ro-RO" w:bidi="ro-RO"/>
      </w:rPr>
      <w:t>3</w:t>
    </w:r>
  </w:p>
  <w:p w14:paraId="13DE5530" w14:textId="54D5ED1F" w:rsidR="009B749E" w:rsidRPr="00F54E70" w:rsidRDefault="009B749E" w:rsidP="00BB5290">
    <w:pPr>
      <w:pBdr>
        <w:top w:val="nil"/>
        <w:left w:val="nil"/>
        <w:bottom w:val="nil"/>
        <w:right w:val="nil"/>
        <w:between w:val="nil"/>
      </w:pBdr>
      <w:spacing w:after="0" w:line="240" w:lineRule="auto"/>
      <w:rPr>
        <w:rFonts w:ascii="Times New Roman" w:eastAsia="Times New Roman" w:hAnsi="Times New Roman" w:cs="Times New Roman"/>
        <w:color w:val="0070C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D1CDB"/>
    <w:multiLevelType w:val="multilevel"/>
    <w:tmpl w:val="4ABC838A"/>
    <w:lvl w:ilvl="0">
      <w:start w:val="2"/>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9872D37"/>
    <w:multiLevelType w:val="multilevel"/>
    <w:tmpl w:val="8230CB2E"/>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EB44131"/>
    <w:multiLevelType w:val="multilevel"/>
    <w:tmpl w:val="548CCFFC"/>
    <w:lvl w:ilvl="0">
      <w:start w:val="2"/>
      <w:numFmt w:val="decimal"/>
      <w:lvlText w:val="(%1)"/>
      <w:lvlJc w:val="left"/>
      <w:pPr>
        <w:ind w:left="720" w:hanging="360"/>
      </w:pPr>
      <w:rPr>
        <w:b/>
        <w:bCs/>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5E8175E"/>
    <w:multiLevelType w:val="multilevel"/>
    <w:tmpl w:val="6BFE8F80"/>
    <w:lvl w:ilvl="0">
      <w:start w:val="2"/>
      <w:numFmt w:val="decimal"/>
      <w:lvlText w:val="(%1)"/>
      <w:lvlJc w:val="left"/>
      <w:pPr>
        <w:ind w:left="502" w:hanging="360"/>
      </w:pPr>
      <w:rPr>
        <w:b/>
        <w:bCs/>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AB5465B"/>
    <w:multiLevelType w:val="multilevel"/>
    <w:tmpl w:val="AC5A83F0"/>
    <w:lvl w:ilvl="0">
      <w:start w:val="1"/>
      <w:numFmt w:val="lowerLetter"/>
      <w:lvlText w:val="%1)"/>
      <w:lvlJc w:val="left"/>
      <w:pPr>
        <w:ind w:left="720" w:hanging="360"/>
      </w:pPr>
      <w:rPr>
        <w:b/>
        <w:bCs/>
      </w:rPr>
    </w:lvl>
    <w:lvl w:ilvl="1">
      <w:start w:val="1"/>
      <w:numFmt w:val="upperLetter"/>
      <w:lvlText w:val="%2."/>
      <w:lvlJc w:val="left"/>
      <w:pPr>
        <w:ind w:left="502" w:hanging="360"/>
      </w:pPr>
      <w:rPr>
        <w:color w:val="000000"/>
      </w:rPr>
    </w:lvl>
    <w:lvl w:ilvl="2">
      <w:start w:val="1"/>
      <w:numFmt w:val="lowerLetter"/>
      <w:lvlText w:val="%3)"/>
      <w:lvlJc w:val="left"/>
      <w:pPr>
        <w:ind w:left="2160" w:hanging="180"/>
      </w:pPr>
      <w:rPr>
        <w:b/>
        <w:bC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C936757"/>
    <w:multiLevelType w:val="multilevel"/>
    <w:tmpl w:val="67708A54"/>
    <w:lvl w:ilvl="0">
      <w:start w:val="2"/>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CE47E9C"/>
    <w:multiLevelType w:val="hybridMultilevel"/>
    <w:tmpl w:val="B6C05C72"/>
    <w:lvl w:ilvl="0" w:tplc="08090015">
      <w:start w:val="9"/>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F9F57A0"/>
    <w:multiLevelType w:val="multilevel"/>
    <w:tmpl w:val="B8FC4384"/>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FB509DF"/>
    <w:multiLevelType w:val="multilevel"/>
    <w:tmpl w:val="CD8AE4C2"/>
    <w:lvl w:ilvl="0">
      <w:start w:val="1"/>
      <w:numFmt w:val="lowerLetter"/>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9" w15:restartNumberingAfterBreak="0">
    <w:nsid w:val="25DE5CA7"/>
    <w:multiLevelType w:val="hybridMultilevel"/>
    <w:tmpl w:val="82DCA0D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8F73A29"/>
    <w:multiLevelType w:val="multilevel"/>
    <w:tmpl w:val="69707D88"/>
    <w:lvl w:ilvl="0">
      <w:start w:val="1"/>
      <w:numFmt w:val="decimal"/>
      <w:lvlText w:val="(%1)"/>
      <w:lvlJc w:val="left"/>
      <w:pPr>
        <w:ind w:left="720" w:hanging="360"/>
      </w:pPr>
      <w:rPr>
        <w:rFonts w:ascii="Times New Roman" w:hAnsi="Times New Roman" w:cs="Times New Roman"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9A7363B"/>
    <w:multiLevelType w:val="multilevel"/>
    <w:tmpl w:val="475CE4D8"/>
    <w:lvl w:ilvl="0">
      <w:start w:val="1"/>
      <w:numFmt w:val="lowerLetter"/>
      <w:lvlText w:val="%1)"/>
      <w:lvlJc w:val="left"/>
      <w:pPr>
        <w:ind w:left="720" w:hanging="360"/>
      </w:pPr>
      <w:rPr>
        <w:b/>
        <w:bCs/>
      </w:rPr>
    </w:lvl>
    <w:lvl w:ilvl="1">
      <w:start w:val="1"/>
      <w:numFmt w:val="lowerLetter"/>
      <w:lvlText w:val="%2."/>
      <w:lvlJc w:val="left"/>
      <w:pPr>
        <w:ind w:left="1440" w:hanging="360"/>
      </w:pPr>
    </w:lvl>
    <w:lvl w:ilvl="2">
      <w:start w:val="1"/>
      <w:numFmt w:val="lowerLetter"/>
      <w:lvlText w:val="%3)"/>
      <w:lvlJc w:val="left"/>
      <w:pPr>
        <w:ind w:left="2160" w:hanging="180"/>
      </w:pPr>
      <w:rPr>
        <w:b/>
        <w:bC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BBB5302"/>
    <w:multiLevelType w:val="multilevel"/>
    <w:tmpl w:val="133C503E"/>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E871D29"/>
    <w:multiLevelType w:val="multilevel"/>
    <w:tmpl w:val="AACE1E32"/>
    <w:lvl w:ilvl="0">
      <w:start w:val="2"/>
      <w:numFmt w:val="decimal"/>
      <w:lvlText w:val="(%1)"/>
      <w:lvlJc w:val="left"/>
      <w:pPr>
        <w:ind w:left="540" w:hanging="180"/>
      </w:pPr>
      <w:rPr>
        <w:b/>
        <w:bCs/>
      </w:rPr>
    </w:lvl>
    <w:lvl w:ilvl="1">
      <w:start w:val="1"/>
      <w:numFmt w:val="lowerLetter"/>
      <w:lvlText w:val="%2."/>
      <w:lvlJc w:val="left"/>
      <w:pPr>
        <w:ind w:left="1440" w:hanging="360"/>
      </w:pPr>
    </w:lvl>
    <w:lvl w:ilvl="2">
      <w:start w:val="2"/>
      <w:numFmt w:val="decimal"/>
      <w:lvlText w:val="(%3)"/>
      <w:lvlJc w:val="left"/>
      <w:pPr>
        <w:ind w:left="2160" w:hanging="180"/>
      </w:pPr>
      <w:rPr>
        <w:b/>
        <w:bCs/>
        <w:color w:val="00000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F9F1680"/>
    <w:multiLevelType w:val="multilevel"/>
    <w:tmpl w:val="BF1651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58C7114"/>
    <w:multiLevelType w:val="multilevel"/>
    <w:tmpl w:val="B02C38E8"/>
    <w:lvl w:ilvl="0">
      <w:start w:val="2"/>
      <w:numFmt w:val="decimal"/>
      <w:lvlText w:val="(%1)"/>
      <w:lvlJc w:val="left"/>
      <w:pPr>
        <w:ind w:left="540" w:hanging="18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6E10EAA"/>
    <w:multiLevelType w:val="multilevel"/>
    <w:tmpl w:val="A43C2296"/>
    <w:lvl w:ilvl="0">
      <w:start w:val="1"/>
      <w:numFmt w:val="decimal"/>
      <w:lvlText w:val="(%1)"/>
      <w:lvlJc w:val="left"/>
      <w:pPr>
        <w:ind w:left="720" w:hanging="360"/>
      </w:pPr>
      <w:rPr>
        <w:color w:val="000000"/>
      </w:rPr>
    </w:lvl>
    <w:lvl w:ilvl="1">
      <w:start w:val="2"/>
      <w:numFmt w:val="decimal"/>
      <w:lvlText w:val="(%2)"/>
      <w:lvlJc w:val="left"/>
      <w:pPr>
        <w:ind w:left="644" w:hanging="359"/>
      </w:pPr>
      <w:rPr>
        <w:rFonts w:ascii="Times New Roman" w:eastAsia="Times New Roman" w:hAnsi="Times New Roman" w:cs="Times New Roman"/>
        <w:b/>
        <w:bCs/>
        <w:color w:val="000000"/>
        <w:sz w:val="24"/>
        <w:szCs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77F3B5C"/>
    <w:multiLevelType w:val="multilevel"/>
    <w:tmpl w:val="10283F2A"/>
    <w:lvl w:ilvl="0">
      <w:start w:val="1"/>
      <w:numFmt w:val="decimal"/>
      <w:lvlText w:val="(%1)"/>
      <w:lvlJc w:val="left"/>
      <w:pPr>
        <w:ind w:left="360" w:hanging="360"/>
      </w:pPr>
      <w:rPr>
        <w:b/>
        <w:bCs/>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BA7382D"/>
    <w:multiLevelType w:val="multilevel"/>
    <w:tmpl w:val="A8BCA4C4"/>
    <w:lvl w:ilvl="0">
      <w:start w:val="1"/>
      <w:numFmt w:val="lowerLetter"/>
      <w:lvlText w:val="%1)"/>
      <w:lvlJc w:val="left"/>
      <w:pPr>
        <w:ind w:left="644" w:hanging="359"/>
      </w:pPr>
      <w:rPr>
        <w:b/>
        <w:bCs/>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9" w15:restartNumberingAfterBreak="0">
    <w:nsid w:val="49F204FA"/>
    <w:multiLevelType w:val="multilevel"/>
    <w:tmpl w:val="858CF2A4"/>
    <w:lvl w:ilvl="0">
      <w:start w:val="2"/>
      <w:numFmt w:val="decimal"/>
      <w:lvlText w:val="(%1)"/>
      <w:lvlJc w:val="left"/>
      <w:pPr>
        <w:ind w:left="644" w:hanging="360"/>
      </w:pPr>
      <w:rPr>
        <w:b/>
        <w:bCs/>
        <w:color w:val="000000" w:themeColor="text1"/>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0" w15:restartNumberingAfterBreak="0">
    <w:nsid w:val="53C330B9"/>
    <w:multiLevelType w:val="multilevel"/>
    <w:tmpl w:val="D3842080"/>
    <w:lvl w:ilvl="0">
      <w:start w:val="1"/>
      <w:numFmt w:val="lowerLetter"/>
      <w:lvlText w:val="%1)"/>
      <w:lvlJc w:val="left"/>
      <w:pPr>
        <w:ind w:left="720" w:hanging="360"/>
      </w:pPr>
      <w:rPr>
        <w:b/>
        <w:bCs/>
      </w:rPr>
    </w:lvl>
    <w:lvl w:ilvl="1">
      <w:numFmt w:val="bullet"/>
      <w:lvlText w:val="-"/>
      <w:lvlJc w:val="left"/>
      <w:pPr>
        <w:ind w:left="1440" w:hanging="360"/>
      </w:pPr>
      <w:rPr>
        <w:rFonts w:ascii="Times New Roman" w:eastAsia="Times New Roman" w:hAnsi="Times New Roman" w:cs="Times New Roman"/>
      </w:rPr>
    </w:lvl>
    <w:lvl w:ilvl="2">
      <w:start w:val="1"/>
      <w:numFmt w:val="lowerLetter"/>
      <w:lvlText w:val="%3)"/>
      <w:lvlJc w:val="left"/>
      <w:pPr>
        <w:ind w:left="2160" w:hanging="180"/>
      </w:pPr>
      <w:rPr>
        <w:b/>
        <w:bCs/>
      </w:rPr>
    </w:lvl>
    <w:lvl w:ilvl="3">
      <w:start w:val="1"/>
      <w:numFmt w:val="upperLetter"/>
      <w:lvlText w:val="%4."/>
      <w:lvlJc w:val="left"/>
      <w:pPr>
        <w:ind w:left="2880" w:hanging="360"/>
      </w:pPr>
      <w:rPr>
        <w:b/>
        <w:bCs/>
        <w:color w:val="00000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55D05CE"/>
    <w:multiLevelType w:val="multilevel"/>
    <w:tmpl w:val="307C9532"/>
    <w:lvl w:ilvl="0">
      <w:start w:val="1"/>
      <w:numFmt w:val="lowerLetter"/>
      <w:lvlText w:val="%1)"/>
      <w:lvlJc w:val="left"/>
      <w:pPr>
        <w:ind w:left="720" w:hanging="360"/>
      </w:pPr>
      <w:rPr>
        <w:b/>
        <w:bCs/>
      </w:rPr>
    </w:lvl>
    <w:lvl w:ilvl="1">
      <w:start w:val="1"/>
      <w:numFmt w:val="lowerLetter"/>
      <w:lvlText w:val="%2."/>
      <w:lvlJc w:val="left"/>
      <w:pPr>
        <w:ind w:left="1440" w:hanging="360"/>
      </w:pPr>
    </w:lvl>
    <w:lvl w:ilvl="2">
      <w:start w:val="1"/>
      <w:numFmt w:val="lowerLetter"/>
      <w:lvlText w:val="%3)"/>
      <w:lvlJc w:val="left"/>
      <w:pPr>
        <w:ind w:left="1881" w:hanging="180"/>
      </w:pPr>
      <w:rPr>
        <w:b/>
        <w:bCs/>
        <w:i w:val="0"/>
        <w:iCs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993335F"/>
    <w:multiLevelType w:val="hybridMultilevel"/>
    <w:tmpl w:val="111A9186"/>
    <w:lvl w:ilvl="0" w:tplc="DAD49E5E">
      <w:start w:val="1"/>
      <w:numFmt w:val="lowerLetter"/>
      <w:lvlText w:val="%1)"/>
      <w:lvlJc w:val="left"/>
      <w:pPr>
        <w:ind w:left="720" w:hanging="360"/>
      </w:pPr>
      <w:rPr>
        <w:rFonts w:eastAsia="Calibri" w:hint="default"/>
        <w:i w:val="0"/>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EAA5E68"/>
    <w:multiLevelType w:val="multilevel"/>
    <w:tmpl w:val="308E17BC"/>
    <w:lvl w:ilvl="0">
      <w:start w:val="1"/>
      <w:numFmt w:val="lowerLetter"/>
      <w:lvlText w:val="%1)"/>
      <w:lvlJc w:val="left"/>
      <w:pPr>
        <w:ind w:left="5747"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B4034B2"/>
    <w:multiLevelType w:val="multilevel"/>
    <w:tmpl w:val="9134ECE2"/>
    <w:lvl w:ilvl="0">
      <w:start w:val="2"/>
      <w:numFmt w:val="decimal"/>
      <w:lvlText w:val="(%1)"/>
      <w:lvlJc w:val="left"/>
      <w:pPr>
        <w:ind w:left="720" w:hanging="360"/>
      </w:pPr>
      <w:rPr>
        <w:b/>
        <w:bCs/>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3A6651D"/>
    <w:multiLevelType w:val="multilevel"/>
    <w:tmpl w:val="BC128AB8"/>
    <w:lvl w:ilvl="0">
      <w:start w:val="2"/>
      <w:numFmt w:val="decimal"/>
      <w:lvlText w:val="(%1)"/>
      <w:lvlJc w:val="left"/>
      <w:pPr>
        <w:ind w:left="360" w:hanging="360"/>
      </w:pPr>
      <w:rPr>
        <w:b/>
        <w:bCs/>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76601994"/>
    <w:multiLevelType w:val="multilevel"/>
    <w:tmpl w:val="D7985988"/>
    <w:lvl w:ilvl="0">
      <w:start w:val="1"/>
      <w:numFmt w:val="lowerRoman"/>
      <w:lvlText w:val="%1."/>
      <w:lvlJc w:val="right"/>
      <w:pPr>
        <w:ind w:left="720" w:hanging="360"/>
      </w:pPr>
      <w:rPr>
        <w:b/>
        <w:bCs/>
      </w:rPr>
    </w:lvl>
    <w:lvl w:ilvl="1">
      <w:start w:val="1"/>
      <w:numFmt w:val="decimal"/>
      <w:lvlText w:val="(%2)"/>
      <w:lvlJc w:val="left"/>
      <w:pPr>
        <w:ind w:left="1440" w:hanging="360"/>
      </w:pPr>
      <w:rPr>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8EA0112"/>
    <w:multiLevelType w:val="multilevel"/>
    <w:tmpl w:val="624ED688"/>
    <w:lvl w:ilvl="0">
      <w:start w:val="2"/>
      <w:numFmt w:val="decimal"/>
      <w:lvlText w:val="(%1)"/>
      <w:lvlJc w:val="left"/>
      <w:pPr>
        <w:ind w:left="502"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EDF08D0"/>
    <w:multiLevelType w:val="multilevel"/>
    <w:tmpl w:val="A04C1D6E"/>
    <w:lvl w:ilvl="0">
      <w:start w:val="1"/>
      <w:numFmt w:val="lowerLetter"/>
      <w:lvlText w:val="%1)"/>
      <w:lvlJc w:val="left"/>
      <w:pPr>
        <w:ind w:left="2912"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52955029">
    <w:abstractNumId w:val="24"/>
  </w:num>
  <w:num w:numId="2" w16cid:durableId="942225246">
    <w:abstractNumId w:val="26"/>
  </w:num>
  <w:num w:numId="3" w16cid:durableId="1574579106">
    <w:abstractNumId w:val="28"/>
  </w:num>
  <w:num w:numId="4" w16cid:durableId="628709952">
    <w:abstractNumId w:val="19"/>
  </w:num>
  <w:num w:numId="5" w16cid:durableId="395010265">
    <w:abstractNumId w:val="2"/>
  </w:num>
  <w:num w:numId="6" w16cid:durableId="1366902874">
    <w:abstractNumId w:val="3"/>
  </w:num>
  <w:num w:numId="7" w16cid:durableId="799766146">
    <w:abstractNumId w:val="15"/>
  </w:num>
  <w:num w:numId="8" w16cid:durableId="1987279000">
    <w:abstractNumId w:val="13"/>
  </w:num>
  <w:num w:numId="9" w16cid:durableId="706223603">
    <w:abstractNumId w:val="8"/>
  </w:num>
  <w:num w:numId="10" w16cid:durableId="1777670467">
    <w:abstractNumId w:val="10"/>
  </w:num>
  <w:num w:numId="11" w16cid:durableId="1810435693">
    <w:abstractNumId w:val="1"/>
  </w:num>
  <w:num w:numId="12" w16cid:durableId="120924900">
    <w:abstractNumId w:val="5"/>
  </w:num>
  <w:num w:numId="13" w16cid:durableId="2038653877">
    <w:abstractNumId w:val="18"/>
  </w:num>
  <w:num w:numId="14" w16cid:durableId="1878346387">
    <w:abstractNumId w:val="17"/>
  </w:num>
  <w:num w:numId="15" w16cid:durableId="1976257407">
    <w:abstractNumId w:val="7"/>
  </w:num>
  <w:num w:numId="16" w16cid:durableId="1856726799">
    <w:abstractNumId w:val="16"/>
  </w:num>
  <w:num w:numId="17" w16cid:durableId="1725566942">
    <w:abstractNumId w:val="21"/>
  </w:num>
  <w:num w:numId="18" w16cid:durableId="84376337">
    <w:abstractNumId w:val="25"/>
  </w:num>
  <w:num w:numId="19" w16cid:durableId="567158085">
    <w:abstractNumId w:val="20"/>
  </w:num>
  <w:num w:numId="20" w16cid:durableId="1765110166">
    <w:abstractNumId w:val="23"/>
  </w:num>
  <w:num w:numId="21" w16cid:durableId="124857408">
    <w:abstractNumId w:val="4"/>
  </w:num>
  <w:num w:numId="22" w16cid:durableId="982660109">
    <w:abstractNumId w:val="27"/>
  </w:num>
  <w:num w:numId="23" w16cid:durableId="1576551856">
    <w:abstractNumId w:val="11"/>
  </w:num>
  <w:num w:numId="24" w16cid:durableId="737094370">
    <w:abstractNumId w:val="0"/>
  </w:num>
  <w:num w:numId="25" w16cid:durableId="177669605">
    <w:abstractNumId w:val="6"/>
  </w:num>
  <w:num w:numId="26" w16cid:durableId="912549413">
    <w:abstractNumId w:val="22"/>
  </w:num>
  <w:num w:numId="27" w16cid:durableId="777412178">
    <w:abstractNumId w:val="12"/>
  </w:num>
  <w:num w:numId="28" w16cid:durableId="1814786527">
    <w:abstractNumId w:val="14"/>
    <w:lvlOverride w:ilvl="0">
      <w:lvl w:ilvl="0">
        <w:numFmt w:val="decimal"/>
        <w:lvlText w:val="%1."/>
        <w:lvlJc w:val="left"/>
      </w:lvl>
    </w:lvlOverride>
  </w:num>
  <w:num w:numId="29" w16cid:durableId="11797362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936"/>
    <w:rsid w:val="000426FE"/>
    <w:rsid w:val="0006198E"/>
    <w:rsid w:val="00062708"/>
    <w:rsid w:val="00066AC0"/>
    <w:rsid w:val="000B1235"/>
    <w:rsid w:val="000B7106"/>
    <w:rsid w:val="000C4A53"/>
    <w:rsid w:val="000E0B9C"/>
    <w:rsid w:val="000E7E3F"/>
    <w:rsid w:val="00127F2F"/>
    <w:rsid w:val="001413B8"/>
    <w:rsid w:val="00141989"/>
    <w:rsid w:val="0015046D"/>
    <w:rsid w:val="001653D1"/>
    <w:rsid w:val="00174575"/>
    <w:rsid w:val="001766D7"/>
    <w:rsid w:val="001811F0"/>
    <w:rsid w:val="001B2983"/>
    <w:rsid w:val="001F0608"/>
    <w:rsid w:val="002251EF"/>
    <w:rsid w:val="00243308"/>
    <w:rsid w:val="00246029"/>
    <w:rsid w:val="002669C0"/>
    <w:rsid w:val="0028035C"/>
    <w:rsid w:val="00283F8A"/>
    <w:rsid w:val="002A5ECE"/>
    <w:rsid w:val="002D3B49"/>
    <w:rsid w:val="003508EE"/>
    <w:rsid w:val="00377A15"/>
    <w:rsid w:val="003854B6"/>
    <w:rsid w:val="0038575B"/>
    <w:rsid w:val="0039228C"/>
    <w:rsid w:val="003A1AA8"/>
    <w:rsid w:val="003C78C4"/>
    <w:rsid w:val="003C7F39"/>
    <w:rsid w:val="003D3A5A"/>
    <w:rsid w:val="003D4B54"/>
    <w:rsid w:val="003D5B08"/>
    <w:rsid w:val="003D5D8E"/>
    <w:rsid w:val="003E5538"/>
    <w:rsid w:val="003F3141"/>
    <w:rsid w:val="00415F7D"/>
    <w:rsid w:val="00433C19"/>
    <w:rsid w:val="0044020C"/>
    <w:rsid w:val="0044209D"/>
    <w:rsid w:val="00443741"/>
    <w:rsid w:val="00451DEE"/>
    <w:rsid w:val="00464C47"/>
    <w:rsid w:val="004977A2"/>
    <w:rsid w:val="004C51F8"/>
    <w:rsid w:val="0051562B"/>
    <w:rsid w:val="00535E62"/>
    <w:rsid w:val="00545584"/>
    <w:rsid w:val="00556A4F"/>
    <w:rsid w:val="00571185"/>
    <w:rsid w:val="00571D9E"/>
    <w:rsid w:val="0058265E"/>
    <w:rsid w:val="005854CE"/>
    <w:rsid w:val="00592281"/>
    <w:rsid w:val="005A5768"/>
    <w:rsid w:val="005F1CD1"/>
    <w:rsid w:val="005F604E"/>
    <w:rsid w:val="00603D8D"/>
    <w:rsid w:val="00616CF0"/>
    <w:rsid w:val="00627BC1"/>
    <w:rsid w:val="006358A4"/>
    <w:rsid w:val="00652370"/>
    <w:rsid w:val="00670809"/>
    <w:rsid w:val="006779ED"/>
    <w:rsid w:val="00682725"/>
    <w:rsid w:val="00694F58"/>
    <w:rsid w:val="006A7C47"/>
    <w:rsid w:val="006C2AB5"/>
    <w:rsid w:val="006E199E"/>
    <w:rsid w:val="00720C34"/>
    <w:rsid w:val="0073146D"/>
    <w:rsid w:val="00752F51"/>
    <w:rsid w:val="007624C9"/>
    <w:rsid w:val="0076425F"/>
    <w:rsid w:val="00772EDE"/>
    <w:rsid w:val="007A38E8"/>
    <w:rsid w:val="007B2A04"/>
    <w:rsid w:val="007C674E"/>
    <w:rsid w:val="007D020C"/>
    <w:rsid w:val="007D142F"/>
    <w:rsid w:val="007F182D"/>
    <w:rsid w:val="008044EA"/>
    <w:rsid w:val="008047E3"/>
    <w:rsid w:val="00824C81"/>
    <w:rsid w:val="00832246"/>
    <w:rsid w:val="00861963"/>
    <w:rsid w:val="008837C1"/>
    <w:rsid w:val="008838CF"/>
    <w:rsid w:val="00891A5E"/>
    <w:rsid w:val="008A06AC"/>
    <w:rsid w:val="008B4943"/>
    <w:rsid w:val="008C2386"/>
    <w:rsid w:val="008C3D4A"/>
    <w:rsid w:val="008D5700"/>
    <w:rsid w:val="0091066A"/>
    <w:rsid w:val="00943DB5"/>
    <w:rsid w:val="009B526A"/>
    <w:rsid w:val="009B749E"/>
    <w:rsid w:val="009D0A7D"/>
    <w:rsid w:val="00A06042"/>
    <w:rsid w:val="00A21E40"/>
    <w:rsid w:val="00A36CD1"/>
    <w:rsid w:val="00A54CB6"/>
    <w:rsid w:val="00A67033"/>
    <w:rsid w:val="00A85E5B"/>
    <w:rsid w:val="00A96349"/>
    <w:rsid w:val="00AA1EBD"/>
    <w:rsid w:val="00AD3174"/>
    <w:rsid w:val="00B01D89"/>
    <w:rsid w:val="00B065D7"/>
    <w:rsid w:val="00B32C2A"/>
    <w:rsid w:val="00B50450"/>
    <w:rsid w:val="00B60408"/>
    <w:rsid w:val="00B66EDB"/>
    <w:rsid w:val="00B80F3E"/>
    <w:rsid w:val="00B83C32"/>
    <w:rsid w:val="00B90637"/>
    <w:rsid w:val="00B94A29"/>
    <w:rsid w:val="00B95297"/>
    <w:rsid w:val="00B9569B"/>
    <w:rsid w:val="00B9742B"/>
    <w:rsid w:val="00BB5290"/>
    <w:rsid w:val="00BC221F"/>
    <w:rsid w:val="00BC50B3"/>
    <w:rsid w:val="00BD061B"/>
    <w:rsid w:val="00BD3936"/>
    <w:rsid w:val="00BD3DEF"/>
    <w:rsid w:val="00BE419A"/>
    <w:rsid w:val="00BF002E"/>
    <w:rsid w:val="00BF092E"/>
    <w:rsid w:val="00C014B2"/>
    <w:rsid w:val="00C05E00"/>
    <w:rsid w:val="00C34C41"/>
    <w:rsid w:val="00C35440"/>
    <w:rsid w:val="00C5030B"/>
    <w:rsid w:val="00CA4FB3"/>
    <w:rsid w:val="00CA63BC"/>
    <w:rsid w:val="00CC6F4A"/>
    <w:rsid w:val="00CD2DC5"/>
    <w:rsid w:val="00CD6DAE"/>
    <w:rsid w:val="00CE5945"/>
    <w:rsid w:val="00D234C3"/>
    <w:rsid w:val="00D707EB"/>
    <w:rsid w:val="00D7203D"/>
    <w:rsid w:val="00D9516A"/>
    <w:rsid w:val="00DB1488"/>
    <w:rsid w:val="00DC0215"/>
    <w:rsid w:val="00DC3AA8"/>
    <w:rsid w:val="00DC46C0"/>
    <w:rsid w:val="00E042D3"/>
    <w:rsid w:val="00E13DF1"/>
    <w:rsid w:val="00E4129E"/>
    <w:rsid w:val="00E71140"/>
    <w:rsid w:val="00E7135E"/>
    <w:rsid w:val="00E719B5"/>
    <w:rsid w:val="00E735CE"/>
    <w:rsid w:val="00E82BA9"/>
    <w:rsid w:val="00EB251D"/>
    <w:rsid w:val="00EB49BC"/>
    <w:rsid w:val="00EE0C38"/>
    <w:rsid w:val="00EF484F"/>
    <w:rsid w:val="00EF4D71"/>
    <w:rsid w:val="00F073EB"/>
    <w:rsid w:val="00F34E1E"/>
    <w:rsid w:val="00F42E22"/>
    <w:rsid w:val="00F47EFF"/>
    <w:rsid w:val="00F54E70"/>
    <w:rsid w:val="00FA172C"/>
    <w:rsid w:val="00FB628A"/>
    <w:rsid w:val="00FC042C"/>
    <w:rsid w:val="00FD7219"/>
    <w:rsid w:val="00FE1282"/>
    <w:rsid w:val="00FE47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1E7B47"/>
  <w15:docId w15:val="{CE6A8A5C-2CA6-4D42-A1C4-F417572E5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ro"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0"/>
      <w:jc w:val="center"/>
      <w:outlineLvl w:val="0"/>
    </w:pPr>
    <w:rPr>
      <w:rFonts w:ascii="Times New Roman" w:eastAsia="Times New Roman" w:hAnsi="Times New Roman" w:cs="Times New Roman"/>
      <w:b/>
      <w:bCs/>
      <w:sz w:val="24"/>
      <w:szCs w:val="24"/>
    </w:rPr>
  </w:style>
  <w:style w:type="paragraph" w:styleId="Heading2">
    <w:name w:val="heading 2"/>
    <w:basedOn w:val="Normal"/>
    <w:next w:val="Normal"/>
    <w:uiPriority w:val="9"/>
    <w:unhideWhenUsed/>
    <w:qFormat/>
    <w:pPr>
      <w:keepNext/>
      <w:keepLines/>
      <w:spacing w:before="40" w:after="0"/>
      <w:jc w:val="center"/>
      <w:outlineLvl w:val="1"/>
    </w:pPr>
    <w:rPr>
      <w:rFonts w:ascii="Times New Roman" w:eastAsia="Times New Roman" w:hAnsi="Times New Roman" w:cs="Times New Roman"/>
      <w:b/>
      <w:bCs/>
      <w:sz w:val="24"/>
      <w:szCs w:val="24"/>
    </w:rPr>
  </w:style>
  <w:style w:type="paragraph" w:styleId="Heading3">
    <w:name w:val="heading 3"/>
    <w:basedOn w:val="Normal"/>
    <w:next w:val="Normal"/>
    <w:link w:val="Heading3Char"/>
    <w:uiPriority w:val="9"/>
    <w:unhideWhenUsed/>
    <w:qFormat/>
    <w:pPr>
      <w:spacing w:after="0" w:line="240" w:lineRule="auto"/>
      <w:jc w:val="both"/>
      <w:outlineLvl w:val="2"/>
    </w:pPr>
    <w:rPr>
      <w:rFonts w:ascii="Times New Roman" w:eastAsia="Times New Roman" w:hAnsi="Times New Roman" w:cs="Times New Roman"/>
      <w:b/>
      <w:bCs/>
      <w:sz w:val="24"/>
      <w:szCs w:val="24"/>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B9569B"/>
    <w:pPr>
      <w:spacing w:after="0" w:line="240" w:lineRule="auto"/>
    </w:pPr>
  </w:style>
  <w:style w:type="paragraph" w:styleId="ListParagraph">
    <w:name w:val="List Paragraph"/>
    <w:basedOn w:val="Normal"/>
    <w:uiPriority w:val="34"/>
    <w:qFormat/>
    <w:rsid w:val="00A54CB6"/>
    <w:pPr>
      <w:ind w:left="720"/>
      <w:contextualSpacing/>
    </w:pPr>
  </w:style>
  <w:style w:type="character" w:customStyle="1" w:styleId="Heading3Char">
    <w:name w:val="Heading 3 Char"/>
    <w:basedOn w:val="DefaultParagraphFont"/>
    <w:link w:val="Heading3"/>
    <w:uiPriority w:val="9"/>
    <w:rsid w:val="00682725"/>
    <w:rPr>
      <w:rFonts w:ascii="Times New Roman" w:eastAsia="Times New Roman" w:hAnsi="Times New Roman" w:cs="Times New Roman"/>
      <w:b/>
      <w:bCs/>
      <w:sz w:val="24"/>
      <w:szCs w:val="24"/>
    </w:rPr>
  </w:style>
  <w:style w:type="character" w:styleId="Hyperlink">
    <w:name w:val="Hyperlink"/>
    <w:basedOn w:val="DefaultParagraphFont"/>
    <w:uiPriority w:val="99"/>
    <w:unhideWhenUsed/>
    <w:rsid w:val="00DC46C0"/>
    <w:rPr>
      <w:color w:val="0000FF" w:themeColor="hyperlink"/>
      <w:u w:val="single"/>
    </w:rPr>
  </w:style>
  <w:style w:type="character" w:styleId="UnresolvedMention">
    <w:name w:val="Unresolved Mention"/>
    <w:basedOn w:val="DefaultParagraphFont"/>
    <w:uiPriority w:val="99"/>
    <w:semiHidden/>
    <w:unhideWhenUsed/>
    <w:rsid w:val="00DC46C0"/>
    <w:rPr>
      <w:color w:val="605E5C"/>
      <w:shd w:val="clear" w:color="auto" w:fill="E1DFDD"/>
    </w:rPr>
  </w:style>
  <w:style w:type="paragraph" w:styleId="Header">
    <w:name w:val="header"/>
    <w:basedOn w:val="Normal"/>
    <w:link w:val="HeaderChar"/>
    <w:uiPriority w:val="99"/>
    <w:unhideWhenUsed/>
    <w:rsid w:val="009B74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749E"/>
  </w:style>
  <w:style w:type="paragraph" w:styleId="Footer">
    <w:name w:val="footer"/>
    <w:basedOn w:val="Normal"/>
    <w:link w:val="FooterChar"/>
    <w:uiPriority w:val="99"/>
    <w:unhideWhenUsed/>
    <w:rsid w:val="009B74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749E"/>
  </w:style>
  <w:style w:type="paragraph" w:styleId="CommentSubject">
    <w:name w:val="annotation subject"/>
    <w:basedOn w:val="CommentText"/>
    <w:next w:val="CommentText"/>
    <w:link w:val="CommentSubjectChar"/>
    <w:uiPriority w:val="99"/>
    <w:semiHidden/>
    <w:unhideWhenUsed/>
    <w:rsid w:val="00C35440"/>
    <w:rPr>
      <w:b/>
      <w:bCs/>
    </w:rPr>
  </w:style>
  <w:style w:type="character" w:customStyle="1" w:styleId="CommentSubjectChar">
    <w:name w:val="Comment Subject Char"/>
    <w:basedOn w:val="CommentTextChar"/>
    <w:link w:val="CommentSubject"/>
    <w:uiPriority w:val="99"/>
    <w:semiHidden/>
    <w:rsid w:val="00C35440"/>
    <w:rPr>
      <w:b/>
      <w:bCs/>
      <w:sz w:val="20"/>
      <w:szCs w:val="20"/>
    </w:rPr>
  </w:style>
  <w:style w:type="paragraph" w:styleId="NormalWeb">
    <w:name w:val="Normal (Web)"/>
    <w:basedOn w:val="Normal"/>
    <w:uiPriority w:val="99"/>
    <w:semiHidden/>
    <w:unhideWhenUsed/>
    <w:rsid w:val="00943DB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CD889A-1CC1-4B01-9A35-B48E17501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567</Words>
  <Characters>3235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Olga Tiron</dc:creator>
  <cp:lastModifiedBy>Olga Tiron</cp:lastModifiedBy>
  <cp:revision>2</cp:revision>
  <dcterms:created xsi:type="dcterms:W3CDTF">2026-08-14T06:11:00Z</dcterms:created>
  <dcterms:modified xsi:type="dcterms:W3CDTF">2026-08-14T06:11:00Z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d4867a24-553f-4fcf-bcf4-88172b3accd3</vt:lpwstr>
  </property>
</Properties>
</file>